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2B34D" w14:textId="5B35E354" w:rsidR="00AA1FA4" w:rsidRPr="009E7EA6" w:rsidRDefault="009E7EA6" w:rsidP="009E7EA6">
      <w:pPr>
        <w:pStyle w:val="Header"/>
        <w:tabs>
          <w:tab w:val="clear" w:pos="4153"/>
          <w:tab w:val="clear" w:pos="8306"/>
        </w:tabs>
      </w:pPr>
      <w:r>
        <w:rPr>
          <w:noProof/>
          <w:sz w:val="22"/>
          <w:szCs w:val="22"/>
          <w:lang w:eastAsia="zh-CN"/>
        </w:rPr>
        <w:drawing>
          <wp:inline distT="0" distB="0" distL="0" distR="0" wp14:anchorId="0AB5521A" wp14:editId="691B6671">
            <wp:extent cx="1609725" cy="113810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_Log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692" cy="114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5759B" w14:textId="77777777" w:rsidR="006045EC" w:rsidRPr="007F6745" w:rsidRDefault="00CE7588" w:rsidP="007C25EF">
      <w:pPr>
        <w:rPr>
          <w:color w:val="FF0000"/>
          <w:sz w:val="72"/>
          <w:szCs w:val="72"/>
          <w:lang w:val="en-US"/>
        </w:rPr>
      </w:pPr>
      <w:r>
        <w:rPr>
          <w:color w:val="FF0000"/>
          <w:sz w:val="72"/>
          <w:szCs w:val="72"/>
          <w:lang w:val="en-US"/>
        </w:rPr>
        <w:t xml:space="preserve">2 </w:t>
      </w:r>
      <w:r w:rsidR="006045EC" w:rsidRPr="007F6745">
        <w:rPr>
          <w:color w:val="FF0000"/>
          <w:sz w:val="72"/>
          <w:szCs w:val="72"/>
          <w:lang w:val="en-US"/>
        </w:rPr>
        <w:t>Guidelines</w:t>
      </w:r>
    </w:p>
    <w:p w14:paraId="4C9D6C9C" w14:textId="7DA9C544" w:rsidR="00370259" w:rsidRPr="007C25EF" w:rsidRDefault="00370259" w:rsidP="007C25EF">
      <w:pPr>
        <w:pStyle w:val="Header"/>
        <w:tabs>
          <w:tab w:val="clear" w:pos="4153"/>
          <w:tab w:val="clear" w:pos="8306"/>
        </w:tabs>
        <w:rPr>
          <w:b/>
          <w:sz w:val="36"/>
          <w:szCs w:val="36"/>
        </w:rPr>
      </w:pPr>
      <w:r w:rsidRPr="007C25EF">
        <w:rPr>
          <w:b/>
          <w:sz w:val="36"/>
          <w:szCs w:val="36"/>
        </w:rPr>
        <w:t>Indi</w:t>
      </w:r>
      <w:r w:rsidR="00FC41E4">
        <w:rPr>
          <w:b/>
          <w:sz w:val="36"/>
          <w:szCs w:val="36"/>
        </w:rPr>
        <w:t xml:space="preserve">vidual Disabled/Deaf Artists grants </w:t>
      </w:r>
      <w:r w:rsidR="0039547C">
        <w:rPr>
          <w:b/>
          <w:sz w:val="36"/>
          <w:szCs w:val="36"/>
        </w:rPr>
        <w:t>2018</w:t>
      </w:r>
      <w:r w:rsidR="009E7EA6">
        <w:rPr>
          <w:b/>
          <w:sz w:val="36"/>
          <w:szCs w:val="36"/>
        </w:rPr>
        <w:t>-19</w:t>
      </w:r>
    </w:p>
    <w:p w14:paraId="4E5C8A71" w14:textId="77777777" w:rsidR="007C25EF" w:rsidRPr="007C25EF" w:rsidRDefault="007C25EF" w:rsidP="007C25EF">
      <w:pPr>
        <w:pStyle w:val="Header"/>
        <w:tabs>
          <w:tab w:val="clear" w:pos="4153"/>
          <w:tab w:val="clear" w:pos="8306"/>
        </w:tabs>
      </w:pPr>
    </w:p>
    <w:p w14:paraId="4F37EEDC" w14:textId="77777777" w:rsidR="003B6855" w:rsidRPr="007F6745" w:rsidRDefault="003B6855" w:rsidP="00271DDC">
      <w:pPr>
        <w:rPr>
          <w:rStyle w:val="Emphasis"/>
          <w:i w:val="0"/>
          <w:color w:val="FF0000"/>
          <w:sz w:val="32"/>
        </w:rPr>
      </w:pPr>
      <w:bookmarkStart w:id="0" w:name="_Toc436259356"/>
      <w:r w:rsidRPr="007F6745">
        <w:rPr>
          <w:rStyle w:val="Emphasis"/>
          <w:i w:val="0"/>
          <w:color w:val="FF0000"/>
          <w:sz w:val="32"/>
        </w:rPr>
        <w:t xml:space="preserve">Please read the </w:t>
      </w:r>
      <w:r w:rsidRPr="009B6EFF">
        <w:rPr>
          <w:rStyle w:val="Emphasis"/>
          <w:color w:val="FF0000"/>
          <w:sz w:val="32"/>
        </w:rPr>
        <w:t>FAQs</w:t>
      </w:r>
      <w:r w:rsidRPr="007F6745">
        <w:rPr>
          <w:rStyle w:val="Emphasis"/>
          <w:i w:val="0"/>
          <w:color w:val="FF0000"/>
          <w:sz w:val="32"/>
        </w:rPr>
        <w:t xml:space="preserve"> </w:t>
      </w:r>
      <w:r w:rsidR="007C25EF" w:rsidRPr="007F6745">
        <w:rPr>
          <w:rStyle w:val="Emphasis"/>
          <w:i w:val="0"/>
          <w:color w:val="FF0000"/>
          <w:sz w:val="32"/>
        </w:rPr>
        <w:t xml:space="preserve">and </w:t>
      </w:r>
      <w:r w:rsidR="007C25EF" w:rsidRPr="009B6EFF">
        <w:rPr>
          <w:rStyle w:val="Emphasis"/>
          <w:color w:val="FF0000"/>
          <w:sz w:val="32"/>
        </w:rPr>
        <w:t>Criteria</w:t>
      </w:r>
      <w:r w:rsidR="007C25EF" w:rsidRPr="007F6745">
        <w:rPr>
          <w:rStyle w:val="Emphasis"/>
          <w:i w:val="0"/>
          <w:color w:val="FF0000"/>
          <w:sz w:val="32"/>
        </w:rPr>
        <w:t xml:space="preserve"> </w:t>
      </w:r>
      <w:r w:rsidRPr="007F6745">
        <w:rPr>
          <w:rStyle w:val="Emphasis"/>
          <w:i w:val="0"/>
          <w:color w:val="FF0000"/>
          <w:sz w:val="32"/>
        </w:rPr>
        <w:t xml:space="preserve">first then work through this </w:t>
      </w:r>
      <w:r w:rsidR="007F6745">
        <w:rPr>
          <w:rStyle w:val="Emphasis"/>
          <w:i w:val="0"/>
          <w:color w:val="FF0000"/>
          <w:sz w:val="32"/>
        </w:rPr>
        <w:t xml:space="preserve">document </w:t>
      </w:r>
      <w:r w:rsidRPr="007F6745">
        <w:rPr>
          <w:rStyle w:val="Emphasis"/>
          <w:i w:val="0"/>
          <w:color w:val="FF0000"/>
          <w:sz w:val="32"/>
        </w:rPr>
        <w:t xml:space="preserve">on a point by point basis, </w:t>
      </w:r>
      <w:bookmarkEnd w:id="0"/>
      <w:r w:rsidR="00245B66">
        <w:rPr>
          <w:rStyle w:val="Emphasis"/>
          <w:i w:val="0"/>
          <w:color w:val="FF0000"/>
          <w:sz w:val="32"/>
        </w:rPr>
        <w:t>keeping it by you as you complete the application form</w:t>
      </w:r>
      <w:r w:rsidR="007F6745">
        <w:rPr>
          <w:rStyle w:val="Emphasis"/>
          <w:i w:val="0"/>
          <w:color w:val="FF0000"/>
          <w:sz w:val="32"/>
        </w:rPr>
        <w:t>.</w:t>
      </w:r>
      <w:r w:rsidR="00245B66">
        <w:rPr>
          <w:rStyle w:val="Emphasis"/>
          <w:i w:val="0"/>
          <w:color w:val="FF0000"/>
          <w:sz w:val="32"/>
        </w:rPr>
        <w:t xml:space="preserve"> There is a section in this document for each part of the application form.</w:t>
      </w:r>
    </w:p>
    <w:p w14:paraId="2FD357A6" w14:textId="77777777" w:rsidR="003B6855" w:rsidRDefault="003B6855" w:rsidP="007C25EF">
      <w:pPr>
        <w:outlineLvl w:val="2"/>
        <w:rPr>
          <w:rFonts w:cs="Arial"/>
          <w:b/>
          <w:bCs/>
          <w:color w:val="000000"/>
          <w:sz w:val="36"/>
          <w:szCs w:val="36"/>
        </w:rPr>
      </w:pPr>
    </w:p>
    <w:p w14:paraId="3D5EE508" w14:textId="77777777" w:rsidR="009E7EA6" w:rsidRDefault="009E7EA6" w:rsidP="007C25EF">
      <w:pPr>
        <w:outlineLvl w:val="2"/>
        <w:rPr>
          <w:rFonts w:cs="Arial"/>
          <w:b/>
          <w:bCs/>
          <w:color w:val="000000"/>
          <w:sz w:val="36"/>
          <w:szCs w:val="36"/>
        </w:rPr>
      </w:pPr>
    </w:p>
    <w:p w14:paraId="7C8543BC" w14:textId="77777777" w:rsidR="009E7EA6" w:rsidRDefault="009E7EA6" w:rsidP="007C25EF">
      <w:pPr>
        <w:outlineLvl w:val="2"/>
        <w:rPr>
          <w:rFonts w:cs="Arial"/>
          <w:b/>
          <w:bCs/>
          <w:color w:val="000000"/>
          <w:sz w:val="36"/>
          <w:szCs w:val="36"/>
        </w:rPr>
      </w:pPr>
    </w:p>
    <w:p w14:paraId="1F848FB7" w14:textId="77777777" w:rsidR="009E7EA6" w:rsidRDefault="009E7EA6" w:rsidP="007C25EF">
      <w:pPr>
        <w:outlineLvl w:val="2"/>
        <w:rPr>
          <w:rFonts w:cs="Arial"/>
          <w:b/>
          <w:bCs/>
          <w:color w:val="000000"/>
          <w:sz w:val="36"/>
          <w:szCs w:val="36"/>
        </w:rPr>
      </w:pPr>
    </w:p>
    <w:p w14:paraId="59D63A18" w14:textId="601B22D1" w:rsidR="007C25EF" w:rsidRPr="00245B66" w:rsidRDefault="007C25EF" w:rsidP="009E7EA6">
      <w:pPr>
        <w:autoSpaceDE w:val="0"/>
        <w:autoSpaceDN w:val="0"/>
        <w:adjustRightInd w:val="0"/>
        <w:rPr>
          <w:rFonts w:cs="Arial"/>
          <w:sz w:val="32"/>
          <w:szCs w:val="28"/>
        </w:rPr>
      </w:pPr>
      <w:r w:rsidRPr="007F6745">
        <w:rPr>
          <w:rFonts w:cs="Arial"/>
          <w:sz w:val="32"/>
          <w:szCs w:val="28"/>
        </w:rPr>
        <w:t>Alternative formats are available on request</w:t>
      </w:r>
      <w:r w:rsidR="007F6745" w:rsidRPr="007F6745">
        <w:rPr>
          <w:rFonts w:cs="Arial"/>
          <w:sz w:val="32"/>
          <w:szCs w:val="28"/>
        </w:rPr>
        <w:t>.</w:t>
      </w:r>
      <w:r w:rsidR="00245B66">
        <w:rPr>
          <w:rFonts w:cs="Arial"/>
          <w:sz w:val="32"/>
          <w:szCs w:val="28"/>
        </w:rPr>
        <w:t xml:space="preserve"> </w:t>
      </w:r>
      <w:r w:rsidRPr="007F6745">
        <w:rPr>
          <w:rFonts w:cs="Arial"/>
          <w:sz w:val="32"/>
          <w:szCs w:val="28"/>
        </w:rPr>
        <w:t xml:space="preserve">Email </w:t>
      </w:r>
      <w:hyperlink r:id="rId9" w:history="1">
        <w:r w:rsidR="009E7EA6">
          <w:rPr>
            <w:rStyle w:val="Hyperlink"/>
            <w:rFonts w:cs="Arial"/>
            <w:sz w:val="32"/>
            <w:szCs w:val="28"/>
          </w:rPr>
          <w:t>ida@universityofatypical.org</w:t>
        </w:r>
      </w:hyperlink>
      <w:r w:rsidR="009E7EA6">
        <w:rPr>
          <w:rFonts w:cs="Arial"/>
          <w:color w:val="000000"/>
          <w:sz w:val="32"/>
          <w:szCs w:val="28"/>
        </w:rPr>
        <w:t xml:space="preserve"> or</w:t>
      </w:r>
      <w:r w:rsidR="00245B66">
        <w:rPr>
          <w:rFonts w:cs="Arial"/>
          <w:color w:val="000000"/>
          <w:sz w:val="32"/>
          <w:szCs w:val="28"/>
        </w:rPr>
        <w:t xml:space="preserve"> phone </w:t>
      </w:r>
      <w:r w:rsidRPr="007F6745">
        <w:rPr>
          <w:rFonts w:cs="Arial"/>
          <w:sz w:val="32"/>
          <w:szCs w:val="28"/>
        </w:rPr>
        <w:t>028 9023 9450</w:t>
      </w:r>
      <w:r w:rsidR="00245B66">
        <w:rPr>
          <w:rFonts w:cs="Arial"/>
          <w:sz w:val="32"/>
          <w:szCs w:val="28"/>
        </w:rPr>
        <w:t>.</w:t>
      </w:r>
      <w:r>
        <w:rPr>
          <w:rFonts w:cs="Arial"/>
        </w:rPr>
        <w:tab/>
      </w:r>
    </w:p>
    <w:p w14:paraId="0A7F8CCE" w14:textId="1F514C85" w:rsidR="007C25EF" w:rsidRDefault="007C25EF" w:rsidP="009E7EA6">
      <w:pPr>
        <w:autoSpaceDE w:val="0"/>
        <w:autoSpaceDN w:val="0"/>
        <w:adjustRightInd w:val="0"/>
        <w:rPr>
          <w:rFonts w:cs="Arial"/>
          <w:sz w:val="32"/>
          <w:szCs w:val="28"/>
        </w:rPr>
      </w:pPr>
      <w:r w:rsidRPr="006F29A5">
        <w:rPr>
          <w:rFonts w:cs="Arial"/>
          <w:sz w:val="32"/>
          <w:szCs w:val="28"/>
        </w:rPr>
        <w:t xml:space="preserve">If you have a query about any aspect of making an application or if disability access issues will affect your ability to complete the form, please contact the </w:t>
      </w:r>
      <w:r w:rsidR="00EA7553">
        <w:rPr>
          <w:rFonts w:cs="Arial"/>
          <w:sz w:val="32"/>
          <w:szCs w:val="28"/>
        </w:rPr>
        <w:t>University o</w:t>
      </w:r>
      <w:r w:rsidR="0039547C">
        <w:rPr>
          <w:rFonts w:cs="Arial"/>
          <w:sz w:val="32"/>
          <w:szCs w:val="28"/>
        </w:rPr>
        <w:t>f Atypical</w:t>
      </w:r>
      <w:r w:rsidR="00EA7553">
        <w:rPr>
          <w:rFonts w:cs="Arial"/>
          <w:sz w:val="32"/>
          <w:szCs w:val="28"/>
        </w:rPr>
        <w:t xml:space="preserve"> </w:t>
      </w:r>
      <w:r w:rsidRPr="006F29A5">
        <w:rPr>
          <w:rFonts w:cs="Arial"/>
          <w:sz w:val="32"/>
          <w:szCs w:val="28"/>
        </w:rPr>
        <w:t xml:space="preserve">as soon as possible and we will advise you. </w:t>
      </w:r>
    </w:p>
    <w:p w14:paraId="5A496565" w14:textId="77777777" w:rsidR="00271DDC" w:rsidRDefault="00271DDC"/>
    <w:p w14:paraId="2C7DBE2A" w14:textId="29948E3F" w:rsidR="00977D48" w:rsidRPr="00977D48" w:rsidRDefault="00977D48" w:rsidP="00977D48">
      <w:pPr>
        <w:pStyle w:val="Quote"/>
        <w:spacing w:after="0" w:line="240" w:lineRule="auto"/>
        <w:rPr>
          <w:rFonts w:ascii="Calibri" w:hAnsi="Calibri" w:cs="Calibri"/>
          <w:i w:val="0"/>
          <w:sz w:val="28"/>
          <w:szCs w:val="28"/>
          <w:highlight w:val="yellow"/>
        </w:rPr>
      </w:pPr>
      <w:bookmarkStart w:id="1" w:name="_Toc436259357"/>
      <w:r w:rsidRPr="00977D48">
        <w:rPr>
          <w:rFonts w:ascii="Calibri" w:hAnsi="Calibri" w:cs="Calibri"/>
          <w:i w:val="0"/>
          <w:sz w:val="28"/>
          <w:szCs w:val="28"/>
          <w:highlight w:val="yellow"/>
        </w:rPr>
        <w:t>Deadline for hard copy and email ap</w:t>
      </w:r>
      <w:r>
        <w:rPr>
          <w:rFonts w:ascii="Calibri" w:hAnsi="Calibri" w:cs="Calibri"/>
          <w:i w:val="0"/>
          <w:sz w:val="28"/>
          <w:szCs w:val="28"/>
          <w:highlight w:val="yellow"/>
        </w:rPr>
        <w:t xml:space="preserve">plication forms </w:t>
      </w:r>
      <w:r w:rsidRPr="00977D48">
        <w:rPr>
          <w:rFonts w:ascii="Calibri" w:hAnsi="Calibri" w:cs="Calibri"/>
          <w:i w:val="0"/>
          <w:sz w:val="28"/>
          <w:szCs w:val="28"/>
          <w:highlight w:val="yellow"/>
        </w:rPr>
        <w:t>4pm Thursday 14 March 2019</w:t>
      </w:r>
    </w:p>
    <w:p w14:paraId="5954DAE6" w14:textId="223BD672" w:rsidR="00977D48" w:rsidRPr="00977D48" w:rsidRDefault="00977D48" w:rsidP="00977D48">
      <w:pPr>
        <w:rPr>
          <w:sz w:val="28"/>
          <w:szCs w:val="28"/>
          <w:highlight w:val="yellow"/>
        </w:rPr>
      </w:pPr>
      <w:r w:rsidRPr="00977D48">
        <w:rPr>
          <w:sz w:val="28"/>
          <w:szCs w:val="28"/>
          <w:highlight w:val="yellow"/>
        </w:rPr>
        <w:t>Deadline for support material if hard copy form</w:t>
      </w:r>
      <w:r>
        <w:rPr>
          <w:sz w:val="28"/>
          <w:szCs w:val="28"/>
          <w:highlight w:val="yellow"/>
        </w:rPr>
        <w:t xml:space="preserve">        </w:t>
      </w:r>
      <w:r w:rsidRPr="00977D48">
        <w:rPr>
          <w:rFonts w:cs="Calibri"/>
          <w:iCs/>
          <w:sz w:val="28"/>
          <w:szCs w:val="28"/>
          <w:highlight w:val="yellow"/>
        </w:rPr>
        <w:t>4pm Thursday 14 March 2019</w:t>
      </w:r>
      <w:r w:rsidRPr="00977D48">
        <w:rPr>
          <w:sz w:val="28"/>
          <w:szCs w:val="28"/>
          <w:highlight w:val="yellow"/>
        </w:rPr>
        <w:br/>
        <w:t>Deadline for signed d</w:t>
      </w:r>
      <w:r>
        <w:rPr>
          <w:sz w:val="28"/>
          <w:szCs w:val="28"/>
          <w:highlight w:val="yellow"/>
        </w:rPr>
        <w:t xml:space="preserve">eclaration if email application    </w:t>
      </w:r>
      <w:r w:rsidRPr="00977D48">
        <w:rPr>
          <w:sz w:val="28"/>
          <w:szCs w:val="28"/>
          <w:highlight w:val="yellow"/>
        </w:rPr>
        <w:t>4pm Tuesday 19 March 2019</w:t>
      </w:r>
      <w:r w:rsidRPr="00977D48">
        <w:rPr>
          <w:sz w:val="28"/>
          <w:szCs w:val="28"/>
          <w:highlight w:val="yellow"/>
        </w:rPr>
        <w:br/>
        <w:t>Deadline for support material if email application</w:t>
      </w:r>
      <w:r w:rsidRPr="00977D48"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 xml:space="preserve">    </w:t>
      </w:r>
      <w:r w:rsidRPr="00977D48">
        <w:rPr>
          <w:sz w:val="28"/>
          <w:szCs w:val="28"/>
          <w:highlight w:val="yellow"/>
        </w:rPr>
        <w:t>4pm Tuesday 19 March 2019</w:t>
      </w:r>
    </w:p>
    <w:p w14:paraId="0330BB34" w14:textId="77777777" w:rsidR="00271DDC" w:rsidRPr="00977D48" w:rsidRDefault="00271DDC" w:rsidP="007C25EF">
      <w:pPr>
        <w:pStyle w:val="Heading1"/>
        <w:rPr>
          <w:lang w:val="en-GB"/>
        </w:rPr>
      </w:pPr>
    </w:p>
    <w:p w14:paraId="7F8A7BAD" w14:textId="77777777" w:rsidR="00B001DE" w:rsidRPr="00B001DE" w:rsidRDefault="00B001DE" w:rsidP="00B001DE">
      <w:pPr>
        <w:rPr>
          <w:lang w:val="en-US"/>
        </w:rPr>
      </w:pPr>
    </w:p>
    <w:p w14:paraId="7EB7881E" w14:textId="77777777" w:rsidR="007F6745" w:rsidRPr="007F6745" w:rsidRDefault="007F6745" w:rsidP="007F6745">
      <w:pPr>
        <w:rPr>
          <w:lang w:val="en-US"/>
        </w:rPr>
      </w:pPr>
    </w:p>
    <w:p w14:paraId="61EDE9CC" w14:textId="77777777" w:rsidR="00271DDC" w:rsidRDefault="00111919">
      <w:pPr>
        <w:pStyle w:val="TOC1"/>
        <w:tabs>
          <w:tab w:val="right" w:leader="dot" w:pos="9346"/>
        </w:tabs>
        <w:rPr>
          <w:rStyle w:val="Hyperlink"/>
          <w:noProof/>
        </w:rPr>
      </w:pPr>
      <w:r>
        <w:fldChar w:fldCharType="begin"/>
      </w:r>
      <w:r w:rsidR="00271DDC">
        <w:instrText xml:space="preserve"> TOC \o "1-2" \h \z \u </w:instrText>
      </w:r>
      <w:r>
        <w:fldChar w:fldCharType="separate"/>
      </w:r>
      <w:hyperlink w:anchor="_Toc436260366" w:history="1">
        <w:r w:rsidR="00271DDC" w:rsidRPr="003C5923">
          <w:rPr>
            <w:rStyle w:val="Hyperlink"/>
            <w:noProof/>
          </w:rPr>
          <w:t>SECTION 1:  About you</w:t>
        </w:r>
        <w:r w:rsidR="00271DD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1DDC">
          <w:rPr>
            <w:noProof/>
            <w:webHidden/>
          </w:rPr>
          <w:instrText xml:space="preserve"> PAGEREF _Toc436260366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14B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F2F1D88" w14:textId="77777777" w:rsidR="00271DDC" w:rsidRPr="00271DDC" w:rsidRDefault="00271DDC" w:rsidP="00271DDC">
      <w:pPr>
        <w:rPr>
          <w:noProof/>
        </w:rPr>
      </w:pPr>
    </w:p>
    <w:p w14:paraId="4D8CF639" w14:textId="77777777" w:rsidR="00271DDC" w:rsidRPr="00271DDC" w:rsidRDefault="00CC6B3B">
      <w:pPr>
        <w:pStyle w:val="TOC1"/>
        <w:tabs>
          <w:tab w:val="right" w:leader="dot" w:pos="9346"/>
        </w:tabs>
        <w:rPr>
          <w:rFonts w:eastAsia="Times New Roman"/>
          <w:noProof/>
          <w:sz w:val="22"/>
          <w:szCs w:val="22"/>
          <w:lang w:eastAsia="en-GB"/>
        </w:rPr>
      </w:pPr>
      <w:hyperlink w:anchor="_Toc436260367" w:history="1">
        <w:r w:rsidR="00271DDC" w:rsidRPr="003C5923">
          <w:rPr>
            <w:rStyle w:val="Hyperlink"/>
            <w:noProof/>
          </w:rPr>
          <w:t>SECTION 2: Artform</w:t>
        </w:r>
        <w:r w:rsidR="00271DDC">
          <w:rPr>
            <w:noProof/>
            <w:webHidden/>
          </w:rPr>
          <w:tab/>
        </w:r>
        <w:r w:rsidR="00111919">
          <w:rPr>
            <w:noProof/>
            <w:webHidden/>
          </w:rPr>
          <w:fldChar w:fldCharType="begin"/>
        </w:r>
        <w:r w:rsidR="00271DDC">
          <w:rPr>
            <w:noProof/>
            <w:webHidden/>
          </w:rPr>
          <w:instrText xml:space="preserve"> PAGEREF _Toc436260367 \h </w:instrText>
        </w:r>
        <w:r w:rsidR="00111919">
          <w:rPr>
            <w:noProof/>
            <w:webHidden/>
          </w:rPr>
        </w:r>
        <w:r w:rsidR="00111919">
          <w:rPr>
            <w:noProof/>
            <w:webHidden/>
          </w:rPr>
          <w:fldChar w:fldCharType="separate"/>
        </w:r>
        <w:r w:rsidR="00D714B7">
          <w:rPr>
            <w:noProof/>
            <w:webHidden/>
          </w:rPr>
          <w:t>3</w:t>
        </w:r>
        <w:r w:rsidR="00111919">
          <w:rPr>
            <w:noProof/>
            <w:webHidden/>
          </w:rPr>
          <w:fldChar w:fldCharType="end"/>
        </w:r>
      </w:hyperlink>
    </w:p>
    <w:p w14:paraId="33CEC073" w14:textId="77777777" w:rsidR="00271DDC" w:rsidRDefault="00271DDC">
      <w:pPr>
        <w:pStyle w:val="TOC1"/>
        <w:tabs>
          <w:tab w:val="right" w:leader="dot" w:pos="9346"/>
        </w:tabs>
        <w:rPr>
          <w:rStyle w:val="Hyperlink"/>
          <w:noProof/>
        </w:rPr>
      </w:pPr>
    </w:p>
    <w:p w14:paraId="1DB9CA28" w14:textId="77777777" w:rsidR="00271DDC" w:rsidRPr="00271DDC" w:rsidRDefault="00CC6B3B">
      <w:pPr>
        <w:pStyle w:val="TOC1"/>
        <w:tabs>
          <w:tab w:val="right" w:leader="dot" w:pos="9346"/>
        </w:tabs>
        <w:rPr>
          <w:rFonts w:eastAsia="Times New Roman"/>
          <w:noProof/>
          <w:sz w:val="22"/>
          <w:szCs w:val="22"/>
          <w:lang w:eastAsia="en-GB"/>
        </w:rPr>
      </w:pPr>
      <w:hyperlink w:anchor="_Toc436260368" w:history="1">
        <w:r w:rsidR="00271DDC" w:rsidRPr="003C5923">
          <w:rPr>
            <w:rStyle w:val="Hyperlink"/>
            <w:noProof/>
          </w:rPr>
          <w:t>SECTION 3:  Disability</w:t>
        </w:r>
        <w:r w:rsidR="00271DDC">
          <w:rPr>
            <w:noProof/>
            <w:webHidden/>
          </w:rPr>
          <w:tab/>
        </w:r>
        <w:r w:rsidR="00111919">
          <w:rPr>
            <w:noProof/>
            <w:webHidden/>
          </w:rPr>
          <w:fldChar w:fldCharType="begin"/>
        </w:r>
        <w:r w:rsidR="00271DDC">
          <w:rPr>
            <w:noProof/>
            <w:webHidden/>
          </w:rPr>
          <w:instrText xml:space="preserve"> PAGEREF _Toc436260368 \h </w:instrText>
        </w:r>
        <w:r w:rsidR="00111919">
          <w:rPr>
            <w:noProof/>
            <w:webHidden/>
          </w:rPr>
        </w:r>
        <w:r w:rsidR="00111919">
          <w:rPr>
            <w:noProof/>
            <w:webHidden/>
          </w:rPr>
          <w:fldChar w:fldCharType="separate"/>
        </w:r>
        <w:r w:rsidR="00D714B7">
          <w:rPr>
            <w:noProof/>
            <w:webHidden/>
          </w:rPr>
          <w:t>3</w:t>
        </w:r>
        <w:r w:rsidR="00111919">
          <w:rPr>
            <w:noProof/>
            <w:webHidden/>
          </w:rPr>
          <w:fldChar w:fldCharType="end"/>
        </w:r>
      </w:hyperlink>
    </w:p>
    <w:p w14:paraId="7B8D13DB" w14:textId="77777777" w:rsidR="00271DDC" w:rsidRPr="00271DDC" w:rsidRDefault="00CC6B3B">
      <w:pPr>
        <w:pStyle w:val="TOC2"/>
        <w:tabs>
          <w:tab w:val="right" w:leader="dot" w:pos="9346"/>
        </w:tabs>
        <w:rPr>
          <w:rFonts w:eastAsia="Times New Roman"/>
          <w:noProof/>
          <w:sz w:val="22"/>
          <w:szCs w:val="22"/>
          <w:lang w:eastAsia="en-GB"/>
        </w:rPr>
      </w:pPr>
      <w:hyperlink w:anchor="_Toc436260369" w:history="1">
        <w:r w:rsidR="00271DDC" w:rsidRPr="003C5923">
          <w:rPr>
            <w:rStyle w:val="Hyperlink"/>
            <w:noProof/>
          </w:rPr>
          <w:t>Eligibility</w:t>
        </w:r>
        <w:r w:rsidR="00271DDC">
          <w:rPr>
            <w:noProof/>
            <w:webHidden/>
          </w:rPr>
          <w:tab/>
        </w:r>
        <w:r w:rsidR="00111919">
          <w:rPr>
            <w:noProof/>
            <w:webHidden/>
          </w:rPr>
          <w:fldChar w:fldCharType="begin"/>
        </w:r>
        <w:r w:rsidR="00271DDC">
          <w:rPr>
            <w:noProof/>
            <w:webHidden/>
          </w:rPr>
          <w:instrText xml:space="preserve"> PAGEREF _Toc436260369 \h </w:instrText>
        </w:r>
        <w:r w:rsidR="00111919">
          <w:rPr>
            <w:noProof/>
            <w:webHidden/>
          </w:rPr>
        </w:r>
        <w:r w:rsidR="00111919">
          <w:rPr>
            <w:noProof/>
            <w:webHidden/>
          </w:rPr>
          <w:fldChar w:fldCharType="separate"/>
        </w:r>
        <w:r w:rsidR="00D714B7">
          <w:rPr>
            <w:noProof/>
            <w:webHidden/>
          </w:rPr>
          <w:t>4</w:t>
        </w:r>
        <w:r w:rsidR="00111919">
          <w:rPr>
            <w:noProof/>
            <w:webHidden/>
          </w:rPr>
          <w:fldChar w:fldCharType="end"/>
        </w:r>
      </w:hyperlink>
    </w:p>
    <w:p w14:paraId="6E3FA2A8" w14:textId="77777777" w:rsidR="00271DDC" w:rsidRPr="00271DDC" w:rsidRDefault="00CC6B3B">
      <w:pPr>
        <w:pStyle w:val="TOC2"/>
        <w:tabs>
          <w:tab w:val="right" w:leader="dot" w:pos="9346"/>
        </w:tabs>
        <w:rPr>
          <w:rFonts w:eastAsia="Times New Roman"/>
          <w:noProof/>
          <w:sz w:val="22"/>
          <w:szCs w:val="22"/>
          <w:lang w:eastAsia="en-GB"/>
        </w:rPr>
      </w:pPr>
      <w:hyperlink w:anchor="_Toc436260370" w:history="1">
        <w:r w:rsidR="00271DDC" w:rsidRPr="003C5923">
          <w:rPr>
            <w:rStyle w:val="Hyperlink"/>
            <w:noProof/>
          </w:rPr>
          <w:t>Disability type</w:t>
        </w:r>
        <w:r w:rsidR="00271DDC">
          <w:rPr>
            <w:noProof/>
            <w:webHidden/>
          </w:rPr>
          <w:tab/>
        </w:r>
        <w:r w:rsidR="00111919">
          <w:rPr>
            <w:noProof/>
            <w:webHidden/>
          </w:rPr>
          <w:fldChar w:fldCharType="begin"/>
        </w:r>
        <w:r w:rsidR="00271DDC">
          <w:rPr>
            <w:noProof/>
            <w:webHidden/>
          </w:rPr>
          <w:instrText xml:space="preserve"> PAGEREF _Toc436260370 \h </w:instrText>
        </w:r>
        <w:r w:rsidR="00111919">
          <w:rPr>
            <w:noProof/>
            <w:webHidden/>
          </w:rPr>
        </w:r>
        <w:r w:rsidR="00111919">
          <w:rPr>
            <w:noProof/>
            <w:webHidden/>
          </w:rPr>
          <w:fldChar w:fldCharType="separate"/>
        </w:r>
        <w:r w:rsidR="00D714B7">
          <w:rPr>
            <w:noProof/>
            <w:webHidden/>
          </w:rPr>
          <w:t>4</w:t>
        </w:r>
        <w:r w:rsidR="00111919">
          <w:rPr>
            <w:noProof/>
            <w:webHidden/>
          </w:rPr>
          <w:fldChar w:fldCharType="end"/>
        </w:r>
      </w:hyperlink>
    </w:p>
    <w:p w14:paraId="1A4FE8AA" w14:textId="77777777" w:rsidR="00271DDC" w:rsidRPr="00271DDC" w:rsidRDefault="00CC6B3B">
      <w:pPr>
        <w:pStyle w:val="TOC2"/>
        <w:tabs>
          <w:tab w:val="right" w:leader="dot" w:pos="9346"/>
        </w:tabs>
        <w:rPr>
          <w:rFonts w:eastAsia="Times New Roman"/>
          <w:noProof/>
          <w:sz w:val="22"/>
          <w:szCs w:val="22"/>
          <w:lang w:eastAsia="en-GB"/>
        </w:rPr>
      </w:pPr>
      <w:hyperlink w:anchor="_Toc436260371" w:history="1">
        <w:r w:rsidR="00271DDC" w:rsidRPr="003C5923">
          <w:rPr>
            <w:rStyle w:val="Hyperlink"/>
            <w:noProof/>
          </w:rPr>
          <w:t>How disability affects your arts practice</w:t>
        </w:r>
        <w:r w:rsidR="00271DDC">
          <w:rPr>
            <w:noProof/>
            <w:webHidden/>
          </w:rPr>
          <w:tab/>
        </w:r>
        <w:r w:rsidR="00111919">
          <w:rPr>
            <w:noProof/>
            <w:webHidden/>
          </w:rPr>
          <w:fldChar w:fldCharType="begin"/>
        </w:r>
        <w:r w:rsidR="00271DDC">
          <w:rPr>
            <w:noProof/>
            <w:webHidden/>
          </w:rPr>
          <w:instrText xml:space="preserve"> PAGEREF _Toc436260371 \h </w:instrText>
        </w:r>
        <w:r w:rsidR="00111919">
          <w:rPr>
            <w:noProof/>
            <w:webHidden/>
          </w:rPr>
        </w:r>
        <w:r w:rsidR="00111919">
          <w:rPr>
            <w:noProof/>
            <w:webHidden/>
          </w:rPr>
          <w:fldChar w:fldCharType="separate"/>
        </w:r>
        <w:r w:rsidR="00D714B7">
          <w:rPr>
            <w:noProof/>
            <w:webHidden/>
          </w:rPr>
          <w:t>5</w:t>
        </w:r>
        <w:r w:rsidR="00111919">
          <w:rPr>
            <w:noProof/>
            <w:webHidden/>
          </w:rPr>
          <w:fldChar w:fldCharType="end"/>
        </w:r>
      </w:hyperlink>
    </w:p>
    <w:p w14:paraId="069D8F50" w14:textId="77777777" w:rsidR="00271DDC" w:rsidRDefault="00271DDC">
      <w:pPr>
        <w:pStyle w:val="TOC1"/>
        <w:tabs>
          <w:tab w:val="right" w:leader="dot" w:pos="9346"/>
        </w:tabs>
        <w:rPr>
          <w:rStyle w:val="Hyperlink"/>
          <w:noProof/>
        </w:rPr>
      </w:pPr>
    </w:p>
    <w:p w14:paraId="658FA376" w14:textId="77777777" w:rsidR="00271DDC" w:rsidRPr="00271DDC" w:rsidRDefault="00CC6B3B">
      <w:pPr>
        <w:pStyle w:val="TOC1"/>
        <w:tabs>
          <w:tab w:val="right" w:leader="dot" w:pos="9346"/>
        </w:tabs>
        <w:rPr>
          <w:rFonts w:eastAsia="Times New Roman"/>
          <w:noProof/>
          <w:sz w:val="22"/>
          <w:szCs w:val="22"/>
          <w:lang w:eastAsia="en-GB"/>
        </w:rPr>
      </w:pPr>
      <w:hyperlink w:anchor="_Toc436260372" w:history="1">
        <w:r w:rsidR="00271DDC" w:rsidRPr="003C5923">
          <w:rPr>
            <w:rStyle w:val="Hyperlink"/>
            <w:noProof/>
          </w:rPr>
          <w:t>SECTION 4:  Background information</w:t>
        </w:r>
        <w:r w:rsidR="00271DDC">
          <w:rPr>
            <w:noProof/>
            <w:webHidden/>
          </w:rPr>
          <w:tab/>
        </w:r>
        <w:r w:rsidR="00111919">
          <w:rPr>
            <w:noProof/>
            <w:webHidden/>
          </w:rPr>
          <w:fldChar w:fldCharType="begin"/>
        </w:r>
        <w:r w:rsidR="00271DDC">
          <w:rPr>
            <w:noProof/>
            <w:webHidden/>
          </w:rPr>
          <w:instrText xml:space="preserve"> PAGEREF _Toc436260372 \h </w:instrText>
        </w:r>
        <w:r w:rsidR="00111919">
          <w:rPr>
            <w:noProof/>
            <w:webHidden/>
          </w:rPr>
        </w:r>
        <w:r w:rsidR="00111919">
          <w:rPr>
            <w:noProof/>
            <w:webHidden/>
          </w:rPr>
          <w:fldChar w:fldCharType="separate"/>
        </w:r>
        <w:r w:rsidR="00D714B7">
          <w:rPr>
            <w:noProof/>
            <w:webHidden/>
          </w:rPr>
          <w:t>5</w:t>
        </w:r>
        <w:r w:rsidR="00111919">
          <w:rPr>
            <w:noProof/>
            <w:webHidden/>
          </w:rPr>
          <w:fldChar w:fldCharType="end"/>
        </w:r>
      </w:hyperlink>
    </w:p>
    <w:p w14:paraId="527ED6EF" w14:textId="77777777" w:rsidR="00271DDC" w:rsidRPr="00271DDC" w:rsidRDefault="00CC6B3B">
      <w:pPr>
        <w:pStyle w:val="TOC2"/>
        <w:tabs>
          <w:tab w:val="right" w:leader="dot" w:pos="9346"/>
        </w:tabs>
        <w:rPr>
          <w:rFonts w:eastAsia="Times New Roman"/>
          <w:noProof/>
          <w:sz w:val="22"/>
          <w:szCs w:val="22"/>
          <w:lang w:eastAsia="en-GB"/>
        </w:rPr>
      </w:pPr>
      <w:hyperlink w:anchor="_Toc436260373" w:history="1">
        <w:r w:rsidR="00271DDC" w:rsidRPr="003C5923">
          <w:rPr>
            <w:rStyle w:val="Hyperlink"/>
            <w:noProof/>
          </w:rPr>
          <w:t>4a) Qualifications and education/training received</w:t>
        </w:r>
        <w:r w:rsidR="00271DDC">
          <w:rPr>
            <w:noProof/>
            <w:webHidden/>
          </w:rPr>
          <w:tab/>
        </w:r>
        <w:r w:rsidR="00111919">
          <w:rPr>
            <w:noProof/>
            <w:webHidden/>
          </w:rPr>
          <w:fldChar w:fldCharType="begin"/>
        </w:r>
        <w:r w:rsidR="00271DDC">
          <w:rPr>
            <w:noProof/>
            <w:webHidden/>
          </w:rPr>
          <w:instrText xml:space="preserve"> PAGEREF _Toc436260373 \h </w:instrText>
        </w:r>
        <w:r w:rsidR="00111919">
          <w:rPr>
            <w:noProof/>
            <w:webHidden/>
          </w:rPr>
        </w:r>
        <w:r w:rsidR="00111919">
          <w:rPr>
            <w:noProof/>
            <w:webHidden/>
          </w:rPr>
          <w:fldChar w:fldCharType="separate"/>
        </w:r>
        <w:r w:rsidR="00D714B7">
          <w:rPr>
            <w:noProof/>
            <w:webHidden/>
          </w:rPr>
          <w:t>5</w:t>
        </w:r>
        <w:r w:rsidR="00111919">
          <w:rPr>
            <w:noProof/>
            <w:webHidden/>
          </w:rPr>
          <w:fldChar w:fldCharType="end"/>
        </w:r>
      </w:hyperlink>
    </w:p>
    <w:p w14:paraId="67086C55" w14:textId="77777777" w:rsidR="00271DDC" w:rsidRPr="00271DDC" w:rsidRDefault="00CC6B3B">
      <w:pPr>
        <w:pStyle w:val="TOC2"/>
        <w:tabs>
          <w:tab w:val="right" w:leader="dot" w:pos="9346"/>
        </w:tabs>
        <w:rPr>
          <w:rFonts w:eastAsia="Times New Roman"/>
          <w:noProof/>
          <w:sz w:val="22"/>
          <w:szCs w:val="22"/>
          <w:lang w:eastAsia="en-GB"/>
        </w:rPr>
      </w:pPr>
      <w:hyperlink w:anchor="_Toc436260374" w:history="1">
        <w:r w:rsidR="00271DDC" w:rsidRPr="003C5923">
          <w:rPr>
            <w:rStyle w:val="Hyperlink"/>
            <w:noProof/>
          </w:rPr>
          <w:t>4b) Arts-related experience</w:t>
        </w:r>
        <w:r w:rsidR="00271DDC">
          <w:rPr>
            <w:noProof/>
            <w:webHidden/>
          </w:rPr>
          <w:tab/>
        </w:r>
        <w:r w:rsidR="00111919">
          <w:rPr>
            <w:noProof/>
            <w:webHidden/>
          </w:rPr>
          <w:fldChar w:fldCharType="begin"/>
        </w:r>
        <w:r w:rsidR="00271DDC">
          <w:rPr>
            <w:noProof/>
            <w:webHidden/>
          </w:rPr>
          <w:instrText xml:space="preserve"> PAGEREF _Toc436260374 \h </w:instrText>
        </w:r>
        <w:r w:rsidR="00111919">
          <w:rPr>
            <w:noProof/>
            <w:webHidden/>
          </w:rPr>
        </w:r>
        <w:r w:rsidR="00111919">
          <w:rPr>
            <w:noProof/>
            <w:webHidden/>
          </w:rPr>
          <w:fldChar w:fldCharType="separate"/>
        </w:r>
        <w:r w:rsidR="00D714B7">
          <w:rPr>
            <w:noProof/>
            <w:webHidden/>
          </w:rPr>
          <w:t>6</w:t>
        </w:r>
        <w:r w:rsidR="00111919">
          <w:rPr>
            <w:noProof/>
            <w:webHidden/>
          </w:rPr>
          <w:fldChar w:fldCharType="end"/>
        </w:r>
      </w:hyperlink>
    </w:p>
    <w:p w14:paraId="4930ED18" w14:textId="77777777" w:rsidR="00271DDC" w:rsidRPr="00271DDC" w:rsidRDefault="00CC6B3B">
      <w:pPr>
        <w:pStyle w:val="TOC2"/>
        <w:tabs>
          <w:tab w:val="right" w:leader="dot" w:pos="9346"/>
        </w:tabs>
        <w:rPr>
          <w:rFonts w:eastAsia="Times New Roman"/>
          <w:noProof/>
          <w:sz w:val="22"/>
          <w:szCs w:val="22"/>
          <w:lang w:eastAsia="en-GB"/>
        </w:rPr>
      </w:pPr>
      <w:hyperlink w:anchor="_Toc436260375" w:history="1">
        <w:r w:rsidR="00271DDC" w:rsidRPr="003C5923">
          <w:rPr>
            <w:rStyle w:val="Hyperlink"/>
            <w:noProof/>
          </w:rPr>
          <w:t>4c) Collaborative applications</w:t>
        </w:r>
        <w:r w:rsidR="00271DDC">
          <w:rPr>
            <w:noProof/>
            <w:webHidden/>
          </w:rPr>
          <w:tab/>
        </w:r>
        <w:r w:rsidR="00111919">
          <w:rPr>
            <w:noProof/>
            <w:webHidden/>
          </w:rPr>
          <w:fldChar w:fldCharType="begin"/>
        </w:r>
        <w:r w:rsidR="00271DDC">
          <w:rPr>
            <w:noProof/>
            <w:webHidden/>
          </w:rPr>
          <w:instrText xml:space="preserve"> PAGEREF _Toc436260375 \h </w:instrText>
        </w:r>
        <w:r w:rsidR="00111919">
          <w:rPr>
            <w:noProof/>
            <w:webHidden/>
          </w:rPr>
        </w:r>
        <w:r w:rsidR="00111919">
          <w:rPr>
            <w:noProof/>
            <w:webHidden/>
          </w:rPr>
          <w:fldChar w:fldCharType="separate"/>
        </w:r>
        <w:r w:rsidR="00D714B7">
          <w:rPr>
            <w:noProof/>
            <w:webHidden/>
          </w:rPr>
          <w:t>6</w:t>
        </w:r>
        <w:r w:rsidR="00111919">
          <w:rPr>
            <w:noProof/>
            <w:webHidden/>
          </w:rPr>
          <w:fldChar w:fldCharType="end"/>
        </w:r>
      </w:hyperlink>
    </w:p>
    <w:p w14:paraId="750480FD" w14:textId="77777777" w:rsidR="00271DDC" w:rsidRDefault="00271DDC">
      <w:pPr>
        <w:pStyle w:val="TOC1"/>
        <w:tabs>
          <w:tab w:val="right" w:leader="dot" w:pos="9346"/>
        </w:tabs>
        <w:rPr>
          <w:rStyle w:val="Hyperlink"/>
          <w:noProof/>
        </w:rPr>
      </w:pPr>
    </w:p>
    <w:p w14:paraId="48D570DB" w14:textId="77777777" w:rsidR="00271DDC" w:rsidRPr="00271DDC" w:rsidRDefault="00CC6B3B">
      <w:pPr>
        <w:pStyle w:val="TOC1"/>
        <w:tabs>
          <w:tab w:val="right" w:leader="dot" w:pos="9346"/>
        </w:tabs>
        <w:rPr>
          <w:rFonts w:eastAsia="Times New Roman"/>
          <w:noProof/>
          <w:sz w:val="22"/>
          <w:szCs w:val="22"/>
          <w:lang w:eastAsia="en-GB"/>
        </w:rPr>
      </w:pPr>
      <w:hyperlink w:anchor="_Toc436260376" w:history="1">
        <w:r w:rsidR="00271DDC" w:rsidRPr="003C5923">
          <w:rPr>
            <w:rStyle w:val="Hyperlink"/>
            <w:noProof/>
          </w:rPr>
          <w:t>SECTION 5:  The Proposal</w:t>
        </w:r>
        <w:r w:rsidR="00271DDC">
          <w:rPr>
            <w:noProof/>
            <w:webHidden/>
          </w:rPr>
          <w:tab/>
        </w:r>
        <w:r w:rsidR="00111919">
          <w:rPr>
            <w:noProof/>
            <w:webHidden/>
          </w:rPr>
          <w:fldChar w:fldCharType="begin"/>
        </w:r>
        <w:r w:rsidR="00271DDC">
          <w:rPr>
            <w:noProof/>
            <w:webHidden/>
          </w:rPr>
          <w:instrText xml:space="preserve"> PAGEREF _Toc436260376 \h </w:instrText>
        </w:r>
        <w:r w:rsidR="00111919">
          <w:rPr>
            <w:noProof/>
            <w:webHidden/>
          </w:rPr>
        </w:r>
        <w:r w:rsidR="00111919">
          <w:rPr>
            <w:noProof/>
            <w:webHidden/>
          </w:rPr>
          <w:fldChar w:fldCharType="separate"/>
        </w:r>
        <w:r w:rsidR="00D714B7">
          <w:rPr>
            <w:noProof/>
            <w:webHidden/>
          </w:rPr>
          <w:t>7</w:t>
        </w:r>
        <w:r w:rsidR="00111919">
          <w:rPr>
            <w:noProof/>
            <w:webHidden/>
          </w:rPr>
          <w:fldChar w:fldCharType="end"/>
        </w:r>
      </w:hyperlink>
    </w:p>
    <w:p w14:paraId="3F5760A5" w14:textId="77777777" w:rsidR="00271DDC" w:rsidRPr="00271DDC" w:rsidRDefault="00CC6B3B">
      <w:pPr>
        <w:pStyle w:val="TOC2"/>
        <w:tabs>
          <w:tab w:val="right" w:leader="dot" w:pos="9346"/>
        </w:tabs>
        <w:rPr>
          <w:rFonts w:eastAsia="Times New Roman"/>
          <w:noProof/>
          <w:sz w:val="22"/>
          <w:szCs w:val="22"/>
          <w:lang w:eastAsia="en-GB"/>
        </w:rPr>
      </w:pPr>
      <w:hyperlink w:anchor="_Toc436260377" w:history="1">
        <w:r w:rsidR="00271DDC" w:rsidRPr="003C5923">
          <w:rPr>
            <w:rStyle w:val="Hyperlink"/>
            <w:noProof/>
          </w:rPr>
          <w:t>5a) Your idea or project</w:t>
        </w:r>
        <w:r w:rsidR="00271DDC">
          <w:rPr>
            <w:noProof/>
            <w:webHidden/>
          </w:rPr>
          <w:tab/>
        </w:r>
        <w:r w:rsidR="00111919">
          <w:rPr>
            <w:noProof/>
            <w:webHidden/>
          </w:rPr>
          <w:fldChar w:fldCharType="begin"/>
        </w:r>
        <w:r w:rsidR="00271DDC">
          <w:rPr>
            <w:noProof/>
            <w:webHidden/>
          </w:rPr>
          <w:instrText xml:space="preserve"> PAGEREF _Toc436260377 \h </w:instrText>
        </w:r>
        <w:r w:rsidR="00111919">
          <w:rPr>
            <w:noProof/>
            <w:webHidden/>
          </w:rPr>
        </w:r>
        <w:r w:rsidR="00111919">
          <w:rPr>
            <w:noProof/>
            <w:webHidden/>
          </w:rPr>
          <w:fldChar w:fldCharType="separate"/>
        </w:r>
        <w:r w:rsidR="00D714B7">
          <w:rPr>
            <w:noProof/>
            <w:webHidden/>
          </w:rPr>
          <w:t>7</w:t>
        </w:r>
        <w:r w:rsidR="00111919">
          <w:rPr>
            <w:noProof/>
            <w:webHidden/>
          </w:rPr>
          <w:fldChar w:fldCharType="end"/>
        </w:r>
      </w:hyperlink>
    </w:p>
    <w:p w14:paraId="162360AD" w14:textId="77777777" w:rsidR="00271DDC" w:rsidRPr="00271DDC" w:rsidRDefault="00CC6B3B">
      <w:pPr>
        <w:pStyle w:val="TOC2"/>
        <w:tabs>
          <w:tab w:val="right" w:leader="dot" w:pos="9346"/>
        </w:tabs>
        <w:rPr>
          <w:rFonts w:eastAsia="Times New Roman"/>
          <w:noProof/>
          <w:sz w:val="22"/>
          <w:szCs w:val="22"/>
          <w:lang w:eastAsia="en-GB"/>
        </w:rPr>
      </w:pPr>
      <w:hyperlink w:anchor="_Toc436260378" w:history="1">
        <w:r w:rsidR="00271DDC" w:rsidRPr="003C5923">
          <w:rPr>
            <w:rStyle w:val="Hyperlink"/>
            <w:noProof/>
          </w:rPr>
          <w:t>5b) Timing and delivery</w:t>
        </w:r>
        <w:r w:rsidR="00271DDC">
          <w:rPr>
            <w:noProof/>
            <w:webHidden/>
          </w:rPr>
          <w:tab/>
        </w:r>
        <w:r w:rsidR="00111919">
          <w:rPr>
            <w:noProof/>
            <w:webHidden/>
          </w:rPr>
          <w:fldChar w:fldCharType="begin"/>
        </w:r>
        <w:r w:rsidR="00271DDC">
          <w:rPr>
            <w:noProof/>
            <w:webHidden/>
          </w:rPr>
          <w:instrText xml:space="preserve"> PAGEREF _Toc436260378 \h </w:instrText>
        </w:r>
        <w:r w:rsidR="00111919">
          <w:rPr>
            <w:noProof/>
            <w:webHidden/>
          </w:rPr>
        </w:r>
        <w:r w:rsidR="00111919">
          <w:rPr>
            <w:noProof/>
            <w:webHidden/>
          </w:rPr>
          <w:fldChar w:fldCharType="separate"/>
        </w:r>
        <w:r w:rsidR="00D714B7">
          <w:rPr>
            <w:noProof/>
            <w:webHidden/>
          </w:rPr>
          <w:t>8</w:t>
        </w:r>
        <w:r w:rsidR="00111919">
          <w:rPr>
            <w:noProof/>
            <w:webHidden/>
          </w:rPr>
          <w:fldChar w:fldCharType="end"/>
        </w:r>
      </w:hyperlink>
    </w:p>
    <w:p w14:paraId="6640924E" w14:textId="77777777" w:rsidR="00271DDC" w:rsidRDefault="00271DDC">
      <w:pPr>
        <w:pStyle w:val="TOC1"/>
        <w:tabs>
          <w:tab w:val="right" w:leader="dot" w:pos="9346"/>
        </w:tabs>
        <w:rPr>
          <w:rStyle w:val="Hyperlink"/>
          <w:noProof/>
        </w:rPr>
      </w:pPr>
    </w:p>
    <w:p w14:paraId="5639A2C9" w14:textId="77777777" w:rsidR="00271DDC" w:rsidRPr="00271DDC" w:rsidRDefault="00CC6B3B">
      <w:pPr>
        <w:pStyle w:val="TOC1"/>
        <w:tabs>
          <w:tab w:val="right" w:leader="dot" w:pos="9346"/>
        </w:tabs>
        <w:rPr>
          <w:rFonts w:eastAsia="Times New Roman"/>
          <w:noProof/>
          <w:sz w:val="22"/>
          <w:szCs w:val="22"/>
          <w:lang w:eastAsia="en-GB"/>
        </w:rPr>
      </w:pPr>
      <w:hyperlink w:anchor="_Toc436260379" w:history="1">
        <w:r w:rsidR="00271DDC" w:rsidRPr="003C5923">
          <w:rPr>
            <w:rStyle w:val="Hyperlink"/>
            <w:noProof/>
          </w:rPr>
          <w:t>SECTION 6:  Project costs and income</w:t>
        </w:r>
        <w:r w:rsidR="00271DDC">
          <w:rPr>
            <w:noProof/>
            <w:webHidden/>
          </w:rPr>
          <w:tab/>
        </w:r>
        <w:r w:rsidR="00111919">
          <w:rPr>
            <w:noProof/>
            <w:webHidden/>
          </w:rPr>
          <w:fldChar w:fldCharType="begin"/>
        </w:r>
        <w:r w:rsidR="00271DDC">
          <w:rPr>
            <w:noProof/>
            <w:webHidden/>
          </w:rPr>
          <w:instrText xml:space="preserve"> PAGEREF _Toc436260379 \h </w:instrText>
        </w:r>
        <w:r w:rsidR="00111919">
          <w:rPr>
            <w:noProof/>
            <w:webHidden/>
          </w:rPr>
        </w:r>
        <w:r w:rsidR="00111919">
          <w:rPr>
            <w:noProof/>
            <w:webHidden/>
          </w:rPr>
          <w:fldChar w:fldCharType="separate"/>
        </w:r>
        <w:r w:rsidR="00D714B7">
          <w:rPr>
            <w:noProof/>
            <w:webHidden/>
          </w:rPr>
          <w:t>9</w:t>
        </w:r>
        <w:r w:rsidR="00111919">
          <w:rPr>
            <w:noProof/>
            <w:webHidden/>
          </w:rPr>
          <w:fldChar w:fldCharType="end"/>
        </w:r>
      </w:hyperlink>
    </w:p>
    <w:p w14:paraId="7C26DACC" w14:textId="77777777" w:rsidR="00271DDC" w:rsidRPr="00271DDC" w:rsidRDefault="00CC6B3B">
      <w:pPr>
        <w:pStyle w:val="TOC2"/>
        <w:tabs>
          <w:tab w:val="right" w:leader="dot" w:pos="9346"/>
        </w:tabs>
        <w:rPr>
          <w:rFonts w:eastAsia="Times New Roman"/>
          <w:noProof/>
          <w:sz w:val="22"/>
          <w:szCs w:val="22"/>
          <w:lang w:eastAsia="en-GB"/>
        </w:rPr>
      </w:pPr>
      <w:hyperlink w:anchor="_Toc436260380" w:history="1">
        <w:r w:rsidR="00271DDC" w:rsidRPr="003C5923">
          <w:rPr>
            <w:rStyle w:val="Hyperlink"/>
            <w:noProof/>
          </w:rPr>
          <w:t>How to calculate accommodation and subsistence</w:t>
        </w:r>
        <w:r w:rsidR="00271DDC">
          <w:rPr>
            <w:noProof/>
            <w:webHidden/>
          </w:rPr>
          <w:tab/>
        </w:r>
        <w:r w:rsidR="00111919">
          <w:rPr>
            <w:noProof/>
            <w:webHidden/>
          </w:rPr>
          <w:fldChar w:fldCharType="begin"/>
        </w:r>
        <w:r w:rsidR="00271DDC">
          <w:rPr>
            <w:noProof/>
            <w:webHidden/>
          </w:rPr>
          <w:instrText xml:space="preserve"> PAGEREF _Toc436260380 \h </w:instrText>
        </w:r>
        <w:r w:rsidR="00111919">
          <w:rPr>
            <w:noProof/>
            <w:webHidden/>
          </w:rPr>
        </w:r>
        <w:r w:rsidR="00111919">
          <w:rPr>
            <w:noProof/>
            <w:webHidden/>
          </w:rPr>
          <w:fldChar w:fldCharType="separate"/>
        </w:r>
        <w:r w:rsidR="00D714B7">
          <w:rPr>
            <w:noProof/>
            <w:webHidden/>
          </w:rPr>
          <w:t>10</w:t>
        </w:r>
        <w:r w:rsidR="00111919">
          <w:rPr>
            <w:noProof/>
            <w:webHidden/>
          </w:rPr>
          <w:fldChar w:fldCharType="end"/>
        </w:r>
      </w:hyperlink>
    </w:p>
    <w:p w14:paraId="79A4C5E2" w14:textId="77777777" w:rsidR="00271DDC" w:rsidRPr="00271DDC" w:rsidRDefault="00CC6B3B">
      <w:pPr>
        <w:pStyle w:val="TOC2"/>
        <w:tabs>
          <w:tab w:val="right" w:leader="dot" w:pos="9346"/>
        </w:tabs>
        <w:rPr>
          <w:rFonts w:eastAsia="Times New Roman"/>
          <w:noProof/>
          <w:sz w:val="22"/>
          <w:szCs w:val="22"/>
          <w:lang w:eastAsia="en-GB"/>
        </w:rPr>
      </w:pPr>
      <w:hyperlink w:anchor="_Toc436260381" w:history="1">
        <w:r w:rsidR="00271DDC" w:rsidRPr="003C5923">
          <w:rPr>
            <w:rStyle w:val="Hyperlink"/>
            <w:noProof/>
          </w:rPr>
          <w:t>‘Buying time’</w:t>
        </w:r>
        <w:r w:rsidR="00271DDC">
          <w:rPr>
            <w:noProof/>
            <w:webHidden/>
          </w:rPr>
          <w:tab/>
        </w:r>
        <w:r w:rsidR="00111919">
          <w:rPr>
            <w:noProof/>
            <w:webHidden/>
          </w:rPr>
          <w:fldChar w:fldCharType="begin"/>
        </w:r>
        <w:r w:rsidR="00271DDC">
          <w:rPr>
            <w:noProof/>
            <w:webHidden/>
          </w:rPr>
          <w:instrText xml:space="preserve"> PAGEREF _Toc436260381 \h </w:instrText>
        </w:r>
        <w:r w:rsidR="00111919">
          <w:rPr>
            <w:noProof/>
            <w:webHidden/>
          </w:rPr>
        </w:r>
        <w:r w:rsidR="00111919">
          <w:rPr>
            <w:noProof/>
            <w:webHidden/>
          </w:rPr>
          <w:fldChar w:fldCharType="separate"/>
        </w:r>
        <w:r w:rsidR="00D714B7">
          <w:rPr>
            <w:noProof/>
            <w:webHidden/>
          </w:rPr>
          <w:t>10</w:t>
        </w:r>
        <w:r w:rsidR="00111919">
          <w:rPr>
            <w:noProof/>
            <w:webHidden/>
          </w:rPr>
          <w:fldChar w:fldCharType="end"/>
        </w:r>
      </w:hyperlink>
    </w:p>
    <w:p w14:paraId="41486005" w14:textId="77777777" w:rsidR="00271DDC" w:rsidRPr="00271DDC" w:rsidRDefault="00CC6B3B">
      <w:pPr>
        <w:pStyle w:val="TOC2"/>
        <w:tabs>
          <w:tab w:val="right" w:leader="dot" w:pos="9346"/>
        </w:tabs>
        <w:rPr>
          <w:rFonts w:eastAsia="Times New Roman"/>
          <w:noProof/>
          <w:sz w:val="22"/>
          <w:szCs w:val="22"/>
          <w:lang w:eastAsia="en-GB"/>
        </w:rPr>
      </w:pPr>
      <w:hyperlink w:anchor="_Toc436260382" w:history="1">
        <w:r w:rsidR="00271DDC" w:rsidRPr="003C5923">
          <w:rPr>
            <w:rStyle w:val="Hyperlink"/>
            <w:noProof/>
          </w:rPr>
          <w:t>Advice on selecting support material</w:t>
        </w:r>
        <w:r w:rsidR="00271DDC">
          <w:rPr>
            <w:noProof/>
            <w:webHidden/>
          </w:rPr>
          <w:tab/>
        </w:r>
        <w:r w:rsidR="00111919">
          <w:rPr>
            <w:noProof/>
            <w:webHidden/>
          </w:rPr>
          <w:fldChar w:fldCharType="begin"/>
        </w:r>
        <w:r w:rsidR="00271DDC">
          <w:rPr>
            <w:noProof/>
            <w:webHidden/>
          </w:rPr>
          <w:instrText xml:space="preserve"> PAGEREF _Toc436260382 \h </w:instrText>
        </w:r>
        <w:r w:rsidR="00111919">
          <w:rPr>
            <w:noProof/>
            <w:webHidden/>
          </w:rPr>
        </w:r>
        <w:r w:rsidR="00111919">
          <w:rPr>
            <w:noProof/>
            <w:webHidden/>
          </w:rPr>
          <w:fldChar w:fldCharType="separate"/>
        </w:r>
        <w:r w:rsidR="00D714B7">
          <w:rPr>
            <w:noProof/>
            <w:webHidden/>
          </w:rPr>
          <w:t>11</w:t>
        </w:r>
        <w:r w:rsidR="00111919">
          <w:rPr>
            <w:noProof/>
            <w:webHidden/>
          </w:rPr>
          <w:fldChar w:fldCharType="end"/>
        </w:r>
      </w:hyperlink>
    </w:p>
    <w:p w14:paraId="10986F78" w14:textId="77777777" w:rsidR="00271DDC" w:rsidRDefault="00271DDC">
      <w:pPr>
        <w:pStyle w:val="TOC1"/>
        <w:tabs>
          <w:tab w:val="right" w:leader="dot" w:pos="9346"/>
        </w:tabs>
        <w:rPr>
          <w:rStyle w:val="Hyperlink"/>
          <w:noProof/>
        </w:rPr>
      </w:pPr>
    </w:p>
    <w:p w14:paraId="42F9054B" w14:textId="77777777" w:rsidR="00271DDC" w:rsidRPr="00271DDC" w:rsidRDefault="00CC6B3B">
      <w:pPr>
        <w:pStyle w:val="TOC1"/>
        <w:tabs>
          <w:tab w:val="right" w:leader="dot" w:pos="9346"/>
        </w:tabs>
        <w:rPr>
          <w:rFonts w:eastAsia="Times New Roman"/>
          <w:noProof/>
          <w:sz w:val="22"/>
          <w:szCs w:val="22"/>
          <w:lang w:eastAsia="en-GB"/>
        </w:rPr>
      </w:pPr>
      <w:hyperlink w:anchor="_Toc436260383" w:history="1">
        <w:r w:rsidR="00271DDC" w:rsidRPr="003C5923">
          <w:rPr>
            <w:rStyle w:val="Hyperlink"/>
            <w:noProof/>
          </w:rPr>
          <w:t>SECTION 8:  Declarations</w:t>
        </w:r>
        <w:r w:rsidR="00271DDC">
          <w:rPr>
            <w:noProof/>
            <w:webHidden/>
          </w:rPr>
          <w:tab/>
        </w:r>
        <w:r w:rsidR="00111919">
          <w:rPr>
            <w:noProof/>
            <w:webHidden/>
          </w:rPr>
          <w:fldChar w:fldCharType="begin"/>
        </w:r>
        <w:r w:rsidR="00271DDC">
          <w:rPr>
            <w:noProof/>
            <w:webHidden/>
          </w:rPr>
          <w:instrText xml:space="preserve"> PAGEREF _Toc436260383 \h </w:instrText>
        </w:r>
        <w:r w:rsidR="00111919">
          <w:rPr>
            <w:noProof/>
            <w:webHidden/>
          </w:rPr>
        </w:r>
        <w:r w:rsidR="00111919">
          <w:rPr>
            <w:noProof/>
            <w:webHidden/>
          </w:rPr>
          <w:fldChar w:fldCharType="separate"/>
        </w:r>
        <w:r w:rsidR="00D714B7">
          <w:rPr>
            <w:noProof/>
            <w:webHidden/>
          </w:rPr>
          <w:t>12</w:t>
        </w:r>
        <w:r w:rsidR="00111919">
          <w:rPr>
            <w:noProof/>
            <w:webHidden/>
          </w:rPr>
          <w:fldChar w:fldCharType="end"/>
        </w:r>
      </w:hyperlink>
    </w:p>
    <w:p w14:paraId="664CD8A6" w14:textId="77777777" w:rsidR="00271DDC" w:rsidRPr="00271DDC" w:rsidRDefault="00CC6B3B">
      <w:pPr>
        <w:pStyle w:val="TOC2"/>
        <w:tabs>
          <w:tab w:val="right" w:leader="dot" w:pos="9346"/>
        </w:tabs>
        <w:rPr>
          <w:rFonts w:eastAsia="Times New Roman"/>
          <w:noProof/>
          <w:sz w:val="22"/>
          <w:szCs w:val="22"/>
          <w:lang w:eastAsia="en-GB"/>
        </w:rPr>
      </w:pPr>
      <w:hyperlink w:anchor="_Toc436260384" w:history="1">
        <w:r w:rsidR="00271DDC" w:rsidRPr="003C5923">
          <w:rPr>
            <w:rStyle w:val="Hyperlink"/>
            <w:noProof/>
          </w:rPr>
          <w:t>8b) Advocate/support worker’s declaration</w:t>
        </w:r>
        <w:r w:rsidR="00271DDC">
          <w:rPr>
            <w:noProof/>
            <w:webHidden/>
          </w:rPr>
          <w:tab/>
        </w:r>
        <w:r w:rsidR="00111919">
          <w:rPr>
            <w:noProof/>
            <w:webHidden/>
          </w:rPr>
          <w:fldChar w:fldCharType="begin"/>
        </w:r>
        <w:r w:rsidR="00271DDC">
          <w:rPr>
            <w:noProof/>
            <w:webHidden/>
          </w:rPr>
          <w:instrText xml:space="preserve"> PAGEREF _Toc436260384 \h </w:instrText>
        </w:r>
        <w:r w:rsidR="00111919">
          <w:rPr>
            <w:noProof/>
            <w:webHidden/>
          </w:rPr>
        </w:r>
        <w:r w:rsidR="00111919">
          <w:rPr>
            <w:noProof/>
            <w:webHidden/>
          </w:rPr>
          <w:fldChar w:fldCharType="separate"/>
        </w:r>
        <w:r w:rsidR="00D714B7">
          <w:rPr>
            <w:noProof/>
            <w:webHidden/>
          </w:rPr>
          <w:t>12</w:t>
        </w:r>
        <w:r w:rsidR="00111919">
          <w:rPr>
            <w:noProof/>
            <w:webHidden/>
          </w:rPr>
          <w:fldChar w:fldCharType="end"/>
        </w:r>
      </w:hyperlink>
    </w:p>
    <w:p w14:paraId="2D20404E" w14:textId="77777777" w:rsidR="00271DDC" w:rsidRPr="007F6745" w:rsidRDefault="00271DDC">
      <w:pPr>
        <w:pStyle w:val="TOC1"/>
        <w:tabs>
          <w:tab w:val="right" w:leader="dot" w:pos="9346"/>
        </w:tabs>
        <w:rPr>
          <w:rStyle w:val="Hyperlink"/>
          <w:noProof/>
          <w:szCs w:val="28"/>
        </w:rPr>
      </w:pPr>
    </w:p>
    <w:p w14:paraId="494FCEAC" w14:textId="77777777" w:rsidR="00271DDC" w:rsidRPr="00271DDC" w:rsidRDefault="00CC6B3B">
      <w:pPr>
        <w:pStyle w:val="TOC1"/>
        <w:tabs>
          <w:tab w:val="right" w:leader="dot" w:pos="9346"/>
        </w:tabs>
        <w:rPr>
          <w:rFonts w:eastAsia="Times New Roman"/>
          <w:noProof/>
          <w:sz w:val="22"/>
          <w:szCs w:val="22"/>
          <w:lang w:eastAsia="en-GB"/>
        </w:rPr>
      </w:pPr>
      <w:hyperlink w:anchor="_Toc436260385" w:history="1">
        <w:r w:rsidR="00271DDC" w:rsidRPr="003C5923">
          <w:rPr>
            <w:rStyle w:val="Hyperlink"/>
            <w:noProof/>
          </w:rPr>
          <w:t>SECTION 9: Check list</w:t>
        </w:r>
        <w:r w:rsidR="00271DDC">
          <w:rPr>
            <w:noProof/>
            <w:webHidden/>
          </w:rPr>
          <w:tab/>
        </w:r>
        <w:r w:rsidR="00111919">
          <w:rPr>
            <w:noProof/>
            <w:webHidden/>
          </w:rPr>
          <w:fldChar w:fldCharType="begin"/>
        </w:r>
        <w:r w:rsidR="00271DDC">
          <w:rPr>
            <w:noProof/>
            <w:webHidden/>
          </w:rPr>
          <w:instrText xml:space="preserve"> PAGEREF _Toc436260385 \h </w:instrText>
        </w:r>
        <w:r w:rsidR="00111919">
          <w:rPr>
            <w:noProof/>
            <w:webHidden/>
          </w:rPr>
        </w:r>
        <w:r w:rsidR="00111919">
          <w:rPr>
            <w:noProof/>
            <w:webHidden/>
          </w:rPr>
          <w:fldChar w:fldCharType="separate"/>
        </w:r>
        <w:r w:rsidR="00D714B7">
          <w:rPr>
            <w:noProof/>
            <w:webHidden/>
          </w:rPr>
          <w:t>13</w:t>
        </w:r>
        <w:r w:rsidR="00111919">
          <w:rPr>
            <w:noProof/>
            <w:webHidden/>
          </w:rPr>
          <w:fldChar w:fldCharType="end"/>
        </w:r>
      </w:hyperlink>
    </w:p>
    <w:p w14:paraId="15B86A43" w14:textId="77777777" w:rsidR="00271DDC" w:rsidRPr="00271DDC" w:rsidRDefault="00CC6B3B">
      <w:pPr>
        <w:pStyle w:val="TOC2"/>
        <w:tabs>
          <w:tab w:val="right" w:leader="dot" w:pos="9346"/>
        </w:tabs>
        <w:rPr>
          <w:rFonts w:eastAsia="Times New Roman"/>
          <w:noProof/>
          <w:sz w:val="22"/>
          <w:szCs w:val="22"/>
          <w:lang w:eastAsia="en-GB"/>
        </w:rPr>
      </w:pPr>
      <w:hyperlink w:anchor="_Toc436260386" w:history="1">
        <w:r w:rsidR="00271DDC" w:rsidRPr="003C5923">
          <w:rPr>
            <w:rStyle w:val="Hyperlink"/>
            <w:noProof/>
          </w:rPr>
          <w:t>Alternative formats</w:t>
        </w:r>
        <w:r w:rsidR="00271DDC">
          <w:rPr>
            <w:noProof/>
            <w:webHidden/>
          </w:rPr>
          <w:tab/>
        </w:r>
        <w:r w:rsidR="00111919">
          <w:rPr>
            <w:noProof/>
            <w:webHidden/>
          </w:rPr>
          <w:fldChar w:fldCharType="begin"/>
        </w:r>
        <w:r w:rsidR="00271DDC">
          <w:rPr>
            <w:noProof/>
            <w:webHidden/>
          </w:rPr>
          <w:instrText xml:space="preserve"> PAGEREF _Toc436260386 \h </w:instrText>
        </w:r>
        <w:r w:rsidR="00111919">
          <w:rPr>
            <w:noProof/>
            <w:webHidden/>
          </w:rPr>
        </w:r>
        <w:r w:rsidR="00111919">
          <w:rPr>
            <w:noProof/>
            <w:webHidden/>
          </w:rPr>
          <w:fldChar w:fldCharType="separate"/>
        </w:r>
        <w:r w:rsidR="00D714B7">
          <w:rPr>
            <w:noProof/>
            <w:webHidden/>
          </w:rPr>
          <w:t>13</w:t>
        </w:r>
        <w:r w:rsidR="00111919">
          <w:rPr>
            <w:noProof/>
            <w:webHidden/>
          </w:rPr>
          <w:fldChar w:fldCharType="end"/>
        </w:r>
      </w:hyperlink>
    </w:p>
    <w:p w14:paraId="5ED154A5" w14:textId="77777777" w:rsidR="00271DDC" w:rsidRPr="00271DDC" w:rsidRDefault="00CC6B3B">
      <w:pPr>
        <w:pStyle w:val="TOC2"/>
        <w:tabs>
          <w:tab w:val="right" w:leader="dot" w:pos="9346"/>
        </w:tabs>
        <w:rPr>
          <w:rFonts w:eastAsia="Times New Roman"/>
          <w:noProof/>
          <w:sz w:val="22"/>
          <w:szCs w:val="22"/>
          <w:lang w:eastAsia="en-GB"/>
        </w:rPr>
      </w:pPr>
      <w:hyperlink w:anchor="_Toc436260387" w:history="1">
        <w:r w:rsidR="00271DDC" w:rsidRPr="003C5923">
          <w:rPr>
            <w:rStyle w:val="Hyperlink"/>
            <w:noProof/>
          </w:rPr>
          <w:t>Submitting the application</w:t>
        </w:r>
        <w:r w:rsidR="00271DDC">
          <w:rPr>
            <w:noProof/>
            <w:webHidden/>
          </w:rPr>
          <w:tab/>
        </w:r>
        <w:r w:rsidR="00111919">
          <w:rPr>
            <w:noProof/>
            <w:webHidden/>
          </w:rPr>
          <w:fldChar w:fldCharType="begin"/>
        </w:r>
        <w:r w:rsidR="00271DDC">
          <w:rPr>
            <w:noProof/>
            <w:webHidden/>
          </w:rPr>
          <w:instrText xml:space="preserve"> PAGEREF _Toc436260387 \h </w:instrText>
        </w:r>
        <w:r w:rsidR="00111919">
          <w:rPr>
            <w:noProof/>
            <w:webHidden/>
          </w:rPr>
        </w:r>
        <w:r w:rsidR="00111919">
          <w:rPr>
            <w:noProof/>
            <w:webHidden/>
          </w:rPr>
          <w:fldChar w:fldCharType="separate"/>
        </w:r>
        <w:r w:rsidR="00D714B7">
          <w:rPr>
            <w:noProof/>
            <w:webHidden/>
          </w:rPr>
          <w:t>13</w:t>
        </w:r>
        <w:r w:rsidR="00111919">
          <w:rPr>
            <w:noProof/>
            <w:webHidden/>
          </w:rPr>
          <w:fldChar w:fldCharType="end"/>
        </w:r>
      </w:hyperlink>
    </w:p>
    <w:p w14:paraId="1FA922A6" w14:textId="77777777" w:rsidR="003B6855" w:rsidRPr="007C25EF" w:rsidRDefault="00111919" w:rsidP="007C25EF">
      <w:pPr>
        <w:pStyle w:val="Heading1"/>
      </w:pPr>
      <w:r>
        <w:lastRenderedPageBreak/>
        <w:fldChar w:fldCharType="end"/>
      </w:r>
      <w:bookmarkStart w:id="2" w:name="_Toc436259627"/>
      <w:bookmarkStart w:id="3" w:name="_Toc436260366"/>
      <w:r w:rsidR="003B6855" w:rsidRPr="007C25EF">
        <w:t>SECTION 1:  About you</w:t>
      </w:r>
      <w:bookmarkEnd w:id="1"/>
      <w:bookmarkEnd w:id="2"/>
      <w:bookmarkEnd w:id="3"/>
    </w:p>
    <w:p w14:paraId="36A2F294" w14:textId="03641896" w:rsidR="003B6855" w:rsidRPr="00ED42E4" w:rsidRDefault="00370259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We need this</w:t>
      </w:r>
      <w:r w:rsidR="003B6855" w:rsidRPr="00ED42E4">
        <w:rPr>
          <w:rFonts w:cs="Arial"/>
          <w:color w:val="000000"/>
          <w:sz w:val="28"/>
          <w:szCs w:val="28"/>
        </w:rPr>
        <w:t xml:space="preserve"> </w:t>
      </w:r>
      <w:r w:rsidR="003B6855">
        <w:rPr>
          <w:rFonts w:cs="Arial"/>
          <w:color w:val="000000"/>
          <w:sz w:val="28"/>
          <w:szCs w:val="28"/>
        </w:rPr>
        <w:t xml:space="preserve">so that </w:t>
      </w:r>
      <w:r w:rsidR="003B6855" w:rsidRPr="00ED42E4">
        <w:rPr>
          <w:rFonts w:cs="Arial"/>
          <w:color w:val="000000"/>
          <w:sz w:val="28"/>
          <w:szCs w:val="28"/>
        </w:rPr>
        <w:t xml:space="preserve">the </w:t>
      </w:r>
      <w:r w:rsidR="00C9212E">
        <w:rPr>
          <w:rFonts w:cs="Arial"/>
          <w:color w:val="000000"/>
          <w:sz w:val="28"/>
          <w:szCs w:val="28"/>
        </w:rPr>
        <w:t>University o</w:t>
      </w:r>
      <w:r w:rsidR="0039547C">
        <w:rPr>
          <w:rFonts w:cs="Arial"/>
          <w:color w:val="000000"/>
          <w:sz w:val="28"/>
          <w:szCs w:val="28"/>
        </w:rPr>
        <w:t xml:space="preserve">f Atypical </w:t>
      </w:r>
      <w:r w:rsidR="003B6855">
        <w:rPr>
          <w:rFonts w:cs="Arial"/>
          <w:color w:val="000000"/>
          <w:sz w:val="28"/>
          <w:szCs w:val="28"/>
        </w:rPr>
        <w:t>can</w:t>
      </w:r>
      <w:r w:rsidR="003B6855" w:rsidRPr="00ED42E4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reach</w:t>
      </w:r>
      <w:r w:rsidR="003B6855" w:rsidRPr="00ED42E4">
        <w:rPr>
          <w:rFonts w:cs="Arial"/>
          <w:color w:val="000000"/>
          <w:sz w:val="28"/>
          <w:szCs w:val="28"/>
        </w:rPr>
        <w:t xml:space="preserve"> you quickly if there is a query about your application. </w:t>
      </w:r>
    </w:p>
    <w:p w14:paraId="2440DB0E" w14:textId="78EE9AD7" w:rsidR="003B6855" w:rsidRPr="00ED42E4" w:rsidRDefault="003B6855" w:rsidP="0039547C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ED42E4">
        <w:rPr>
          <w:rFonts w:cs="Arial"/>
          <w:color w:val="000000"/>
          <w:sz w:val="28"/>
          <w:szCs w:val="28"/>
        </w:rPr>
        <w:t>The process for this scheme gives maximum support to artists and allo</w:t>
      </w:r>
      <w:r>
        <w:rPr>
          <w:rFonts w:cs="Arial"/>
          <w:color w:val="000000"/>
          <w:sz w:val="28"/>
          <w:szCs w:val="28"/>
        </w:rPr>
        <w:t xml:space="preserve">ws for clarification via </w:t>
      </w:r>
      <w:r w:rsidR="0039547C">
        <w:rPr>
          <w:rFonts w:cs="Arial"/>
          <w:color w:val="000000"/>
          <w:sz w:val="28"/>
          <w:szCs w:val="28"/>
        </w:rPr>
        <w:t xml:space="preserve">University </w:t>
      </w:r>
      <w:r w:rsidR="00C9212E">
        <w:rPr>
          <w:rFonts w:cs="Arial"/>
          <w:color w:val="000000"/>
          <w:sz w:val="28"/>
          <w:szCs w:val="28"/>
        </w:rPr>
        <w:t>o</w:t>
      </w:r>
      <w:r w:rsidR="0039547C">
        <w:rPr>
          <w:rFonts w:cs="Arial"/>
          <w:color w:val="000000"/>
          <w:sz w:val="28"/>
          <w:szCs w:val="28"/>
        </w:rPr>
        <w:t>f Atypical s</w:t>
      </w:r>
      <w:r>
        <w:rPr>
          <w:rFonts w:cs="Arial"/>
          <w:color w:val="000000"/>
          <w:sz w:val="28"/>
          <w:szCs w:val="28"/>
        </w:rPr>
        <w:t>taff</w:t>
      </w:r>
      <w:r w:rsidR="00370259">
        <w:rPr>
          <w:rFonts w:cs="Arial"/>
          <w:color w:val="000000"/>
          <w:sz w:val="28"/>
          <w:szCs w:val="28"/>
        </w:rPr>
        <w:t xml:space="preserve">. </w:t>
      </w:r>
      <w:proofErr w:type="gramStart"/>
      <w:r w:rsidR="00370259">
        <w:rPr>
          <w:rFonts w:cs="Arial"/>
          <w:color w:val="000000"/>
          <w:sz w:val="28"/>
          <w:szCs w:val="28"/>
        </w:rPr>
        <w:t>So</w:t>
      </w:r>
      <w:proofErr w:type="gramEnd"/>
      <w:r w:rsidR="00370259">
        <w:rPr>
          <w:rFonts w:cs="Arial"/>
          <w:color w:val="000000"/>
          <w:sz w:val="28"/>
          <w:szCs w:val="28"/>
        </w:rPr>
        <w:t xml:space="preserve"> a</w:t>
      </w:r>
      <w:r w:rsidRPr="00ED42E4">
        <w:rPr>
          <w:rFonts w:cs="Arial"/>
          <w:color w:val="000000"/>
          <w:sz w:val="28"/>
          <w:szCs w:val="28"/>
        </w:rPr>
        <w:t>i</w:t>
      </w:r>
      <w:r w:rsidR="00CE7588">
        <w:rPr>
          <w:rFonts w:cs="Arial"/>
          <w:color w:val="000000"/>
          <w:sz w:val="28"/>
          <w:szCs w:val="28"/>
        </w:rPr>
        <w:t xml:space="preserve">m to </w:t>
      </w:r>
      <w:r w:rsidR="00245B66">
        <w:rPr>
          <w:rFonts w:cs="Arial"/>
          <w:color w:val="000000"/>
          <w:sz w:val="28"/>
          <w:szCs w:val="28"/>
        </w:rPr>
        <w:t>give us</w:t>
      </w:r>
      <w:r w:rsidR="00CE7588">
        <w:rPr>
          <w:rFonts w:cs="Arial"/>
          <w:color w:val="000000"/>
          <w:sz w:val="28"/>
          <w:szCs w:val="28"/>
        </w:rPr>
        <w:t xml:space="preserve"> alternative telephone numbers and an alternative email address </w:t>
      </w:r>
      <w:r w:rsidRPr="00ED42E4">
        <w:rPr>
          <w:rFonts w:cs="Arial"/>
          <w:color w:val="000000"/>
          <w:sz w:val="28"/>
          <w:szCs w:val="28"/>
        </w:rPr>
        <w:t xml:space="preserve">if you will be away for more than a week </w:t>
      </w:r>
      <w:r>
        <w:rPr>
          <w:rFonts w:cs="Arial"/>
          <w:color w:val="000000"/>
          <w:sz w:val="28"/>
          <w:szCs w:val="28"/>
        </w:rPr>
        <w:t xml:space="preserve">during </w:t>
      </w:r>
      <w:r w:rsidR="00977D48" w:rsidRPr="00977D48">
        <w:rPr>
          <w:rFonts w:cs="Arial"/>
          <w:color w:val="000000"/>
          <w:sz w:val="28"/>
          <w:szCs w:val="28"/>
        </w:rPr>
        <w:t>March</w:t>
      </w:r>
      <w:r w:rsidR="00EA7553" w:rsidRPr="00977D48">
        <w:rPr>
          <w:rFonts w:cs="Arial"/>
          <w:color w:val="000000"/>
          <w:sz w:val="28"/>
          <w:szCs w:val="28"/>
        </w:rPr>
        <w:t xml:space="preserve"> 2019</w:t>
      </w:r>
      <w:r w:rsidR="00370259" w:rsidRPr="00977D48">
        <w:rPr>
          <w:rFonts w:cs="Arial"/>
          <w:color w:val="000000"/>
          <w:sz w:val="28"/>
          <w:szCs w:val="28"/>
        </w:rPr>
        <w:t>.</w:t>
      </w:r>
    </w:p>
    <w:p w14:paraId="67205FE8" w14:textId="0CF1407E" w:rsidR="003B6855" w:rsidRPr="00D21ADB" w:rsidRDefault="00370259" w:rsidP="0039547C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If you don’</w:t>
      </w:r>
      <w:r w:rsidR="003B6855" w:rsidRPr="00ED42E4">
        <w:rPr>
          <w:rFonts w:cs="Arial"/>
          <w:color w:val="000000"/>
          <w:sz w:val="28"/>
          <w:szCs w:val="28"/>
        </w:rPr>
        <w:t xml:space="preserve">t respond to </w:t>
      </w:r>
      <w:r w:rsidR="003B6855">
        <w:rPr>
          <w:rFonts w:cs="Arial"/>
          <w:color w:val="000000"/>
          <w:sz w:val="28"/>
          <w:szCs w:val="28"/>
        </w:rPr>
        <w:t xml:space="preserve">clarification </w:t>
      </w:r>
      <w:r w:rsidR="003B6855" w:rsidRPr="00ED42E4">
        <w:rPr>
          <w:rFonts w:cs="Arial"/>
          <w:color w:val="000000"/>
          <w:sz w:val="28"/>
          <w:szCs w:val="28"/>
        </w:rPr>
        <w:t>requests within deadl</w:t>
      </w:r>
      <w:r w:rsidR="00E934C4">
        <w:rPr>
          <w:rFonts w:cs="Arial"/>
          <w:color w:val="000000"/>
          <w:sz w:val="28"/>
          <w:szCs w:val="28"/>
        </w:rPr>
        <w:t xml:space="preserve">ines, neither the </w:t>
      </w:r>
      <w:r w:rsidR="00C9212E">
        <w:rPr>
          <w:rFonts w:cs="Arial"/>
          <w:color w:val="000000"/>
          <w:sz w:val="28"/>
          <w:szCs w:val="28"/>
        </w:rPr>
        <w:t>University o</w:t>
      </w:r>
      <w:r w:rsidR="0039547C">
        <w:rPr>
          <w:rFonts w:cs="Arial"/>
          <w:color w:val="000000"/>
          <w:sz w:val="28"/>
          <w:szCs w:val="28"/>
        </w:rPr>
        <w:t xml:space="preserve">f Atypical </w:t>
      </w:r>
      <w:r w:rsidR="00E934C4">
        <w:rPr>
          <w:rFonts w:cs="Arial"/>
          <w:color w:val="000000"/>
          <w:sz w:val="28"/>
          <w:szCs w:val="28"/>
        </w:rPr>
        <w:t>nor t</w:t>
      </w:r>
      <w:r w:rsidR="00557F1D">
        <w:rPr>
          <w:rFonts w:cs="Arial"/>
          <w:color w:val="000000"/>
          <w:sz w:val="28"/>
          <w:szCs w:val="28"/>
        </w:rPr>
        <w:t>he</w:t>
      </w:r>
      <w:r w:rsidR="003B6855" w:rsidRPr="00ED42E4">
        <w:rPr>
          <w:rFonts w:cs="Arial"/>
          <w:color w:val="000000"/>
          <w:sz w:val="28"/>
          <w:szCs w:val="28"/>
        </w:rPr>
        <w:t xml:space="preserve"> Arts Coun</w:t>
      </w:r>
      <w:r>
        <w:rPr>
          <w:rFonts w:cs="Arial"/>
          <w:color w:val="000000"/>
          <w:sz w:val="28"/>
          <w:szCs w:val="28"/>
        </w:rPr>
        <w:t xml:space="preserve">cil </w:t>
      </w:r>
      <w:r w:rsidR="00EA7553">
        <w:rPr>
          <w:rFonts w:cs="Arial"/>
          <w:color w:val="000000"/>
          <w:sz w:val="28"/>
          <w:szCs w:val="28"/>
        </w:rPr>
        <w:t xml:space="preserve">of Northern Ireland </w:t>
      </w:r>
      <w:r>
        <w:rPr>
          <w:rFonts w:cs="Arial"/>
          <w:color w:val="000000"/>
          <w:sz w:val="28"/>
          <w:szCs w:val="28"/>
        </w:rPr>
        <w:t xml:space="preserve">will accept responsibility for this and </w:t>
      </w:r>
      <w:r w:rsidR="003B6855" w:rsidRPr="00ED42E4">
        <w:rPr>
          <w:rFonts w:cs="Arial"/>
          <w:color w:val="000000"/>
          <w:sz w:val="28"/>
          <w:szCs w:val="28"/>
        </w:rPr>
        <w:t>the application will be assessed on the initial application submitted. </w:t>
      </w:r>
    </w:p>
    <w:p w14:paraId="600C2D7B" w14:textId="77777777" w:rsidR="003B6855" w:rsidRDefault="003B6855" w:rsidP="003B6855">
      <w:pPr>
        <w:ind w:left="720"/>
        <w:rPr>
          <w:color w:val="000000"/>
          <w:sz w:val="28"/>
          <w:szCs w:val="28"/>
        </w:rPr>
      </w:pPr>
    </w:p>
    <w:p w14:paraId="4E39BE98" w14:textId="77777777" w:rsidR="003B6855" w:rsidRPr="00DE509B" w:rsidRDefault="003B6855" w:rsidP="00271DDC">
      <w:pPr>
        <w:pStyle w:val="Heading1"/>
        <w:rPr>
          <w:sz w:val="28"/>
          <w:szCs w:val="28"/>
        </w:rPr>
      </w:pPr>
      <w:bookmarkStart w:id="4" w:name="_Toc436259358"/>
      <w:bookmarkStart w:id="5" w:name="_Toc436259628"/>
      <w:bookmarkStart w:id="6" w:name="_Toc436260367"/>
      <w:r w:rsidRPr="00DE509B">
        <w:t xml:space="preserve">SECTION 2: </w:t>
      </w:r>
      <w:r w:rsidRPr="00271DDC">
        <w:t>Artform</w:t>
      </w:r>
      <w:bookmarkEnd w:id="4"/>
      <w:bookmarkEnd w:id="5"/>
      <w:bookmarkEnd w:id="6"/>
    </w:p>
    <w:p w14:paraId="1851B12D" w14:textId="78364FDD" w:rsidR="003B6855" w:rsidRPr="005D4735" w:rsidRDefault="00370259" w:rsidP="0039547C">
      <w:pPr>
        <w:ind w:left="36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This section </w:t>
      </w:r>
      <w:r w:rsidR="003B6855">
        <w:rPr>
          <w:rFonts w:cs="Arial"/>
          <w:color w:val="000000"/>
          <w:sz w:val="28"/>
          <w:szCs w:val="28"/>
        </w:rPr>
        <w:t>help</w:t>
      </w:r>
      <w:r>
        <w:rPr>
          <w:rFonts w:cs="Arial"/>
          <w:color w:val="000000"/>
          <w:sz w:val="28"/>
          <w:szCs w:val="28"/>
        </w:rPr>
        <w:t>s to</w:t>
      </w:r>
      <w:r w:rsidR="003B6855">
        <w:rPr>
          <w:rFonts w:cs="Arial"/>
          <w:color w:val="000000"/>
          <w:sz w:val="28"/>
          <w:szCs w:val="28"/>
        </w:rPr>
        <w:t xml:space="preserve"> monitor whether the </w:t>
      </w:r>
      <w:r w:rsidR="00EA7553">
        <w:rPr>
          <w:rFonts w:cs="Arial"/>
          <w:color w:val="000000"/>
          <w:sz w:val="28"/>
          <w:szCs w:val="28"/>
        </w:rPr>
        <w:t>University o</w:t>
      </w:r>
      <w:r w:rsidR="0039547C">
        <w:rPr>
          <w:rFonts w:cs="Arial"/>
          <w:color w:val="000000"/>
          <w:sz w:val="28"/>
          <w:szCs w:val="28"/>
        </w:rPr>
        <w:t xml:space="preserve">f Atypical </w:t>
      </w:r>
      <w:r w:rsidR="003B6855" w:rsidRPr="00ED42E4">
        <w:rPr>
          <w:rFonts w:cs="Arial"/>
          <w:color w:val="000000"/>
          <w:sz w:val="28"/>
          <w:szCs w:val="28"/>
        </w:rPr>
        <w:t xml:space="preserve">reaches artists across all the </w:t>
      </w:r>
      <w:proofErr w:type="spellStart"/>
      <w:r w:rsidR="003B6855" w:rsidRPr="00ED42E4">
        <w:rPr>
          <w:rFonts w:cs="Arial"/>
          <w:color w:val="000000"/>
          <w:sz w:val="28"/>
          <w:szCs w:val="28"/>
        </w:rPr>
        <w:t>artforms</w:t>
      </w:r>
      <w:proofErr w:type="spellEnd"/>
      <w:r w:rsidR="003B6855" w:rsidRPr="00ED42E4">
        <w:rPr>
          <w:rFonts w:cs="Arial"/>
          <w:color w:val="000000"/>
          <w:sz w:val="28"/>
          <w:szCs w:val="28"/>
        </w:rPr>
        <w:t>. We use the information to repo</w:t>
      </w:r>
      <w:r>
        <w:rPr>
          <w:rFonts w:cs="Arial"/>
          <w:color w:val="000000"/>
          <w:sz w:val="28"/>
          <w:szCs w:val="28"/>
        </w:rPr>
        <w:t xml:space="preserve">rt to our funders and to </w:t>
      </w:r>
      <w:r w:rsidR="003B6855" w:rsidRPr="00ED42E4">
        <w:rPr>
          <w:rFonts w:cs="Arial"/>
          <w:color w:val="000000"/>
          <w:sz w:val="28"/>
          <w:szCs w:val="28"/>
        </w:rPr>
        <w:t xml:space="preserve">plan </w:t>
      </w:r>
      <w:r>
        <w:rPr>
          <w:rFonts w:cs="Arial"/>
          <w:color w:val="000000"/>
          <w:sz w:val="28"/>
          <w:szCs w:val="28"/>
        </w:rPr>
        <w:t>how we’ll</w:t>
      </w:r>
      <w:r w:rsidR="003B6855" w:rsidRPr="00ED42E4">
        <w:rPr>
          <w:rFonts w:cs="Arial"/>
          <w:color w:val="000000"/>
          <w:sz w:val="28"/>
          <w:szCs w:val="28"/>
        </w:rPr>
        <w:t xml:space="preserve"> fill </w:t>
      </w:r>
      <w:proofErr w:type="spellStart"/>
      <w:r w:rsidR="003B6855" w:rsidRPr="00ED42E4">
        <w:rPr>
          <w:rFonts w:cs="Arial"/>
          <w:color w:val="000000"/>
          <w:sz w:val="28"/>
          <w:szCs w:val="28"/>
        </w:rPr>
        <w:t>artform</w:t>
      </w:r>
      <w:proofErr w:type="spellEnd"/>
      <w:r w:rsidR="003B6855" w:rsidRPr="00ED42E4">
        <w:rPr>
          <w:rFonts w:cs="Arial"/>
          <w:color w:val="000000"/>
          <w:sz w:val="28"/>
          <w:szCs w:val="28"/>
        </w:rPr>
        <w:t xml:space="preserve"> gaps.</w:t>
      </w:r>
      <w:r w:rsidR="003B6855" w:rsidRPr="00ED42E4">
        <w:rPr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It also helps us to plan panel member </w:t>
      </w:r>
      <w:r w:rsidR="003B6855" w:rsidRPr="00ED42E4">
        <w:rPr>
          <w:rFonts w:cs="Arial"/>
          <w:color w:val="000000"/>
          <w:sz w:val="28"/>
          <w:szCs w:val="28"/>
        </w:rPr>
        <w:t>requirements.</w:t>
      </w:r>
    </w:p>
    <w:p w14:paraId="1106CAAA" w14:textId="77777777" w:rsidR="003B6855" w:rsidRPr="00D21ADB" w:rsidRDefault="00370259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Usually only one box </w:t>
      </w:r>
      <w:r w:rsidR="003B6855" w:rsidRPr="00D21ADB">
        <w:rPr>
          <w:rFonts w:cs="Arial"/>
          <w:color w:val="000000"/>
          <w:sz w:val="28"/>
          <w:szCs w:val="28"/>
        </w:rPr>
        <w:t>need</w:t>
      </w:r>
      <w:r>
        <w:rPr>
          <w:rFonts w:cs="Arial"/>
          <w:color w:val="000000"/>
          <w:sz w:val="28"/>
          <w:szCs w:val="28"/>
        </w:rPr>
        <w:t>s</w:t>
      </w:r>
      <w:r w:rsidR="003B6855" w:rsidRPr="00D21ADB">
        <w:rPr>
          <w:rFonts w:cs="Arial"/>
          <w:color w:val="000000"/>
          <w:sz w:val="28"/>
          <w:szCs w:val="28"/>
        </w:rPr>
        <w:t xml:space="preserve"> to be ticked</w:t>
      </w:r>
      <w:r>
        <w:rPr>
          <w:rFonts w:cs="Arial"/>
          <w:color w:val="000000"/>
          <w:sz w:val="28"/>
          <w:szCs w:val="28"/>
        </w:rPr>
        <w:t>.</w:t>
      </w:r>
    </w:p>
    <w:p w14:paraId="4C99A1E4" w14:textId="77777777" w:rsidR="003B6855" w:rsidRPr="005D4735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D21ADB">
        <w:rPr>
          <w:rFonts w:cs="Arial"/>
          <w:color w:val="000000"/>
          <w:sz w:val="28"/>
          <w:szCs w:val="28"/>
        </w:rPr>
        <w:t xml:space="preserve">Only select an </w:t>
      </w:r>
      <w:proofErr w:type="spellStart"/>
      <w:r w:rsidRPr="00D21ADB">
        <w:rPr>
          <w:rFonts w:cs="Arial"/>
          <w:color w:val="000000"/>
          <w:sz w:val="28"/>
          <w:szCs w:val="28"/>
        </w:rPr>
        <w:t>artform</w:t>
      </w:r>
      <w:proofErr w:type="spellEnd"/>
      <w:r w:rsidRPr="00D21ADB">
        <w:rPr>
          <w:rFonts w:cs="Arial"/>
          <w:color w:val="000000"/>
          <w:sz w:val="28"/>
          <w:szCs w:val="28"/>
        </w:rPr>
        <w:t xml:space="preserve">/arts practice if it represents a significant element of the activities you are </w:t>
      </w:r>
      <w:r>
        <w:rPr>
          <w:rFonts w:cs="Arial"/>
          <w:color w:val="000000"/>
          <w:sz w:val="28"/>
          <w:szCs w:val="28"/>
        </w:rPr>
        <w:t>describing in your application.</w:t>
      </w:r>
    </w:p>
    <w:p w14:paraId="3CE48244" w14:textId="77777777" w:rsidR="00370259" w:rsidRPr="00EF030D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D4735">
        <w:rPr>
          <w:rFonts w:cs="Arial"/>
          <w:color w:val="000000"/>
          <w:sz w:val="28"/>
          <w:szCs w:val="28"/>
        </w:rPr>
        <w:t>Selecting more than one box will not make your application any more or any less likely to be selected for funding.</w:t>
      </w:r>
    </w:p>
    <w:p w14:paraId="25664DC3" w14:textId="77777777" w:rsidR="007C25EF" w:rsidRDefault="007C25EF" w:rsidP="00370259">
      <w:pPr>
        <w:rPr>
          <w:rFonts w:cs="Arial"/>
          <w:b/>
          <w:bCs/>
          <w:color w:val="000000"/>
          <w:sz w:val="36"/>
          <w:szCs w:val="36"/>
        </w:rPr>
      </w:pPr>
    </w:p>
    <w:p w14:paraId="60C1EA42" w14:textId="77777777" w:rsidR="003B6855" w:rsidRPr="00271DDC" w:rsidRDefault="003B6855" w:rsidP="00271DDC">
      <w:pPr>
        <w:pStyle w:val="Heading1"/>
      </w:pPr>
      <w:bookmarkStart w:id="7" w:name="_Toc436259359"/>
      <w:bookmarkStart w:id="8" w:name="_Toc436259629"/>
      <w:bookmarkStart w:id="9" w:name="_Toc436260368"/>
      <w:r w:rsidRPr="00370259">
        <w:t>SECTION 3:  Disability</w:t>
      </w:r>
      <w:bookmarkEnd w:id="7"/>
      <w:bookmarkEnd w:id="8"/>
      <w:bookmarkEnd w:id="9"/>
    </w:p>
    <w:p w14:paraId="0A44DD91" w14:textId="77777777" w:rsidR="003B6855" w:rsidRPr="00ED42E4" w:rsidRDefault="003B6855" w:rsidP="003B6855">
      <w:pPr>
        <w:rPr>
          <w:color w:val="000000"/>
          <w:sz w:val="28"/>
          <w:szCs w:val="28"/>
        </w:rPr>
      </w:pPr>
      <w:r w:rsidRPr="00ED42E4">
        <w:rPr>
          <w:rFonts w:cs="Arial"/>
          <w:color w:val="000000"/>
          <w:sz w:val="28"/>
          <w:szCs w:val="28"/>
        </w:rPr>
        <w:t xml:space="preserve">Information in this section is confidential. Its purpose is to: </w:t>
      </w:r>
    </w:p>
    <w:p w14:paraId="0EF4B342" w14:textId="77777777" w:rsidR="003B6855" w:rsidRPr="00ED42E4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ED42E4">
        <w:rPr>
          <w:rFonts w:cs="Arial"/>
          <w:color w:val="000000"/>
          <w:sz w:val="28"/>
          <w:szCs w:val="28"/>
        </w:rPr>
        <w:t>confirm you are eligible to apply</w:t>
      </w:r>
    </w:p>
    <w:p w14:paraId="5C8DAB90" w14:textId="77777777" w:rsidR="003B6855" w:rsidRPr="00ED42E4" w:rsidRDefault="00370259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help the grants p</w:t>
      </w:r>
      <w:r w:rsidR="003B6855" w:rsidRPr="00ED42E4">
        <w:rPr>
          <w:rFonts w:cs="Arial"/>
          <w:color w:val="000000"/>
          <w:sz w:val="28"/>
          <w:szCs w:val="28"/>
        </w:rPr>
        <w:t xml:space="preserve">anel understand how disability affects and/or informs your artistic development; </w:t>
      </w:r>
    </w:p>
    <w:p w14:paraId="41FBA32E" w14:textId="1EFBE681" w:rsidR="003B6855" w:rsidRPr="00ED42E4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ED42E4">
        <w:rPr>
          <w:rFonts w:cs="Arial"/>
          <w:color w:val="000000"/>
          <w:sz w:val="28"/>
          <w:szCs w:val="28"/>
        </w:rPr>
        <w:t xml:space="preserve">help </w:t>
      </w:r>
      <w:r w:rsidR="00EA7553">
        <w:rPr>
          <w:rFonts w:cs="Arial"/>
          <w:color w:val="000000"/>
          <w:sz w:val="28"/>
          <w:szCs w:val="28"/>
        </w:rPr>
        <w:t>University o</w:t>
      </w:r>
      <w:r w:rsidR="0039547C">
        <w:rPr>
          <w:rFonts w:cs="Arial"/>
          <w:color w:val="000000"/>
          <w:sz w:val="28"/>
          <w:szCs w:val="28"/>
        </w:rPr>
        <w:t xml:space="preserve">f Atypical </w:t>
      </w:r>
      <w:r w:rsidR="00370259">
        <w:rPr>
          <w:rFonts w:cs="Arial"/>
          <w:color w:val="000000"/>
          <w:sz w:val="28"/>
          <w:szCs w:val="28"/>
        </w:rPr>
        <w:t>grants</w:t>
      </w:r>
      <w:r w:rsidRPr="00ED42E4">
        <w:rPr>
          <w:rFonts w:cs="Arial"/>
          <w:color w:val="000000"/>
          <w:sz w:val="28"/>
          <w:szCs w:val="28"/>
        </w:rPr>
        <w:t xml:space="preserve"> staff to support your access requirements;</w:t>
      </w:r>
    </w:p>
    <w:p w14:paraId="6DAFFCD1" w14:textId="77777777" w:rsidR="00370259" w:rsidRPr="00ED42E4" w:rsidRDefault="00370259" w:rsidP="00370259">
      <w:p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 xml:space="preserve">It also helps </w:t>
      </w:r>
      <w:r w:rsidR="003B6855" w:rsidRPr="00ED42E4">
        <w:rPr>
          <w:rFonts w:cs="Arial"/>
          <w:color w:val="000000"/>
          <w:sz w:val="28"/>
          <w:szCs w:val="28"/>
        </w:rPr>
        <w:t>monitor who the scheme reaches and enable</w:t>
      </w:r>
      <w:r>
        <w:rPr>
          <w:rFonts w:cs="Arial"/>
          <w:color w:val="000000"/>
          <w:sz w:val="28"/>
          <w:szCs w:val="28"/>
        </w:rPr>
        <w:t>s</w:t>
      </w:r>
      <w:r w:rsidR="003B6855" w:rsidRPr="00ED42E4">
        <w:rPr>
          <w:rFonts w:cs="Arial"/>
          <w:color w:val="000000"/>
          <w:sz w:val="28"/>
          <w:szCs w:val="28"/>
        </w:rPr>
        <w:t xml:space="preserve"> us to plan (the information is added to </w:t>
      </w:r>
      <w:r>
        <w:rPr>
          <w:rFonts w:cs="Arial"/>
          <w:color w:val="000000"/>
          <w:sz w:val="28"/>
          <w:szCs w:val="28"/>
        </w:rPr>
        <w:t xml:space="preserve">anonymous </w:t>
      </w:r>
      <w:r w:rsidR="003B6855" w:rsidRPr="00ED42E4">
        <w:rPr>
          <w:rFonts w:cs="Arial"/>
          <w:color w:val="000000"/>
          <w:sz w:val="28"/>
          <w:szCs w:val="28"/>
        </w:rPr>
        <w:t>details gathered from the monitoring form and the overall results inform our forward planning).</w:t>
      </w:r>
      <w:r w:rsidR="003B6855" w:rsidRPr="00ED42E4">
        <w:rPr>
          <w:color w:val="000000"/>
          <w:sz w:val="28"/>
          <w:szCs w:val="28"/>
        </w:rPr>
        <w:t> </w:t>
      </w:r>
    </w:p>
    <w:p w14:paraId="1382C75A" w14:textId="77777777" w:rsidR="003B6855" w:rsidRPr="00ED42E4" w:rsidRDefault="003B6855" w:rsidP="003B6855">
      <w:pPr>
        <w:ind w:firstLine="60"/>
        <w:rPr>
          <w:color w:val="000000"/>
          <w:sz w:val="28"/>
          <w:szCs w:val="28"/>
        </w:rPr>
      </w:pPr>
    </w:p>
    <w:p w14:paraId="1B26910D" w14:textId="77777777" w:rsidR="003B6855" w:rsidRPr="00271DDC" w:rsidRDefault="003B6855" w:rsidP="00271DDC">
      <w:pPr>
        <w:pStyle w:val="Heading2"/>
      </w:pPr>
      <w:bookmarkStart w:id="10" w:name="_Toc436260369"/>
      <w:r w:rsidRPr="00271DDC">
        <w:t>Eligibility</w:t>
      </w:r>
      <w:bookmarkEnd w:id="10"/>
    </w:p>
    <w:p w14:paraId="319772E5" w14:textId="77777777" w:rsidR="003B6855" w:rsidRPr="00ED42E4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ED42E4">
        <w:rPr>
          <w:rFonts w:cs="Arial"/>
          <w:color w:val="000000"/>
          <w:sz w:val="28"/>
          <w:szCs w:val="28"/>
        </w:rPr>
        <w:t xml:space="preserve">The scheme is </w:t>
      </w:r>
      <w:r w:rsidRPr="00EA7553">
        <w:rPr>
          <w:rFonts w:cs="Arial"/>
          <w:b/>
          <w:bCs/>
          <w:i/>
          <w:color w:val="000000"/>
          <w:sz w:val="28"/>
          <w:szCs w:val="28"/>
        </w:rPr>
        <w:t>only</w:t>
      </w:r>
      <w:r w:rsidRPr="00ED42E4">
        <w:rPr>
          <w:rFonts w:cs="Arial"/>
          <w:color w:val="000000"/>
          <w:sz w:val="28"/>
          <w:szCs w:val="28"/>
        </w:rPr>
        <w:t xml:space="preserve"> open to disabled</w:t>
      </w:r>
      <w:r w:rsidR="00370259">
        <w:rPr>
          <w:rFonts w:cs="Arial"/>
          <w:color w:val="000000"/>
          <w:sz w:val="28"/>
          <w:szCs w:val="28"/>
        </w:rPr>
        <w:t>/deaf</w:t>
      </w:r>
      <w:r w:rsidRPr="00ED42E4">
        <w:rPr>
          <w:rFonts w:cs="Arial"/>
          <w:color w:val="000000"/>
          <w:sz w:val="28"/>
          <w:szCs w:val="28"/>
        </w:rPr>
        <w:t xml:space="preserve"> artists.</w:t>
      </w:r>
    </w:p>
    <w:p w14:paraId="1A1F867F" w14:textId="011CA149" w:rsidR="003B6855" w:rsidRPr="00ED42E4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ED42E4">
        <w:rPr>
          <w:rFonts w:cs="Arial"/>
          <w:color w:val="000000"/>
          <w:sz w:val="28"/>
          <w:szCs w:val="28"/>
        </w:rPr>
        <w:t xml:space="preserve">The </w:t>
      </w:r>
      <w:r w:rsidR="00EA7553">
        <w:rPr>
          <w:rFonts w:cs="Arial"/>
          <w:color w:val="000000"/>
          <w:sz w:val="28"/>
          <w:szCs w:val="28"/>
        </w:rPr>
        <w:t>University o</w:t>
      </w:r>
      <w:r w:rsidR="0039547C">
        <w:rPr>
          <w:rFonts w:cs="Arial"/>
          <w:color w:val="000000"/>
          <w:sz w:val="28"/>
          <w:szCs w:val="28"/>
        </w:rPr>
        <w:t xml:space="preserve">f Atypical </w:t>
      </w:r>
      <w:r w:rsidRPr="00ED42E4">
        <w:rPr>
          <w:rFonts w:cs="Arial"/>
          <w:color w:val="000000"/>
          <w:sz w:val="28"/>
          <w:szCs w:val="28"/>
        </w:rPr>
        <w:t xml:space="preserve">accepts self-definition rather than requesting medical evidence. </w:t>
      </w:r>
      <w:r w:rsidR="00370259">
        <w:rPr>
          <w:rFonts w:cs="Arial"/>
          <w:color w:val="000000"/>
          <w:sz w:val="28"/>
          <w:szCs w:val="28"/>
        </w:rPr>
        <w:t>We recognise that people are more likely to hide disabili</w:t>
      </w:r>
      <w:r w:rsidR="007F6745">
        <w:rPr>
          <w:rFonts w:cs="Arial"/>
          <w:color w:val="000000"/>
          <w:sz w:val="28"/>
          <w:szCs w:val="28"/>
        </w:rPr>
        <w:t>ty than to pretend they are disa</w:t>
      </w:r>
      <w:r w:rsidR="00370259">
        <w:rPr>
          <w:rFonts w:cs="Arial"/>
          <w:color w:val="000000"/>
          <w:sz w:val="28"/>
          <w:szCs w:val="28"/>
        </w:rPr>
        <w:t xml:space="preserve">bled to get ‘perks’. </w:t>
      </w:r>
    </w:p>
    <w:p w14:paraId="46777EAB" w14:textId="77777777" w:rsidR="003B6855" w:rsidRPr="00ED42E4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ED42E4">
        <w:rPr>
          <w:rFonts w:cs="Arial"/>
          <w:color w:val="000000"/>
          <w:sz w:val="28"/>
          <w:szCs w:val="28"/>
        </w:rPr>
        <w:t xml:space="preserve">We use the Disability Discrimination Act definition because we </w:t>
      </w:r>
      <w:r w:rsidR="00370259">
        <w:rPr>
          <w:rFonts w:cs="Arial"/>
          <w:color w:val="000000"/>
          <w:sz w:val="28"/>
          <w:szCs w:val="28"/>
        </w:rPr>
        <w:t>need</w:t>
      </w:r>
      <w:r w:rsidRPr="00ED42E4">
        <w:rPr>
          <w:rFonts w:cs="Arial"/>
          <w:color w:val="000000"/>
          <w:sz w:val="28"/>
          <w:szCs w:val="28"/>
        </w:rPr>
        <w:t xml:space="preserve"> to comply with NI/</w:t>
      </w:r>
      <w:r>
        <w:rPr>
          <w:rFonts w:cs="Arial"/>
          <w:color w:val="000000"/>
          <w:sz w:val="28"/>
          <w:szCs w:val="28"/>
        </w:rPr>
        <w:t xml:space="preserve"> </w:t>
      </w:r>
      <w:r w:rsidRPr="00ED42E4">
        <w:rPr>
          <w:rFonts w:cs="Arial"/>
          <w:color w:val="000000"/>
          <w:sz w:val="28"/>
          <w:szCs w:val="28"/>
        </w:rPr>
        <w:t xml:space="preserve">UK legislation. </w:t>
      </w:r>
    </w:p>
    <w:p w14:paraId="7143395D" w14:textId="77777777" w:rsidR="003B6855" w:rsidRPr="00370259" w:rsidRDefault="003B6855" w:rsidP="0037025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ED42E4">
        <w:rPr>
          <w:rFonts w:cs="Arial"/>
          <w:color w:val="000000"/>
          <w:sz w:val="28"/>
          <w:szCs w:val="28"/>
        </w:rPr>
        <w:t>If you have eligibi</w:t>
      </w:r>
      <w:r w:rsidR="00370259">
        <w:rPr>
          <w:rFonts w:cs="Arial"/>
          <w:color w:val="000000"/>
          <w:sz w:val="28"/>
          <w:szCs w:val="28"/>
        </w:rPr>
        <w:t>lity queries, please contact us and w</w:t>
      </w:r>
      <w:r w:rsidRPr="00370259">
        <w:rPr>
          <w:rFonts w:cs="Arial"/>
          <w:color w:val="000000"/>
          <w:sz w:val="28"/>
          <w:szCs w:val="28"/>
        </w:rPr>
        <w:t xml:space="preserve">e can supply a brochure from the NI Equality Commission on the definition of disability, including reference to progressive conditions, past disability, impairments helped by treatment or artificial aids, etc. </w:t>
      </w:r>
    </w:p>
    <w:p w14:paraId="3AFC9D6C" w14:textId="77777777" w:rsidR="003B6855" w:rsidRPr="00370259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ED42E4">
        <w:rPr>
          <w:rFonts w:cs="Arial"/>
          <w:color w:val="000000"/>
          <w:sz w:val="28"/>
          <w:szCs w:val="28"/>
        </w:rPr>
        <w:t>In situations where disability status is unclear, we seek additional advi</w:t>
      </w:r>
      <w:r w:rsidR="00370259">
        <w:rPr>
          <w:rFonts w:cs="Arial"/>
          <w:color w:val="000000"/>
          <w:sz w:val="28"/>
          <w:szCs w:val="28"/>
        </w:rPr>
        <w:t>ce</w:t>
      </w:r>
      <w:r w:rsidRPr="00ED42E4">
        <w:rPr>
          <w:rFonts w:cs="Arial"/>
          <w:color w:val="000000"/>
          <w:sz w:val="28"/>
          <w:szCs w:val="28"/>
        </w:rPr>
        <w:t>.</w:t>
      </w:r>
    </w:p>
    <w:p w14:paraId="082FFCCC" w14:textId="77777777" w:rsidR="00370259" w:rsidRPr="00370259" w:rsidRDefault="00370259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Some people worry that they are “not disabled enough”. Don’t worry about this: there is no hierarchy in types of impairment.</w:t>
      </w:r>
    </w:p>
    <w:p w14:paraId="3401D94E" w14:textId="77777777" w:rsidR="003B6855" w:rsidRPr="007C25EF" w:rsidRDefault="00C448AD" w:rsidP="007C25EF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I</w:t>
      </w:r>
      <w:r w:rsidR="00557F1D">
        <w:rPr>
          <w:rFonts w:cs="Arial"/>
          <w:color w:val="000000"/>
          <w:sz w:val="28"/>
          <w:szCs w:val="28"/>
        </w:rPr>
        <w:t xml:space="preserve">t doesn’t matter </w:t>
      </w:r>
      <w:r w:rsidR="00370259">
        <w:rPr>
          <w:rFonts w:cs="Arial"/>
          <w:color w:val="000000"/>
          <w:sz w:val="28"/>
          <w:szCs w:val="28"/>
        </w:rPr>
        <w:t>i</w:t>
      </w:r>
      <w:r w:rsidR="00960139">
        <w:rPr>
          <w:rFonts w:cs="Arial"/>
          <w:color w:val="000000"/>
          <w:sz w:val="28"/>
          <w:szCs w:val="28"/>
        </w:rPr>
        <w:t>f</w:t>
      </w:r>
      <w:r w:rsidR="00CE7588">
        <w:rPr>
          <w:rFonts w:cs="Arial"/>
          <w:color w:val="000000"/>
          <w:sz w:val="28"/>
          <w:szCs w:val="28"/>
        </w:rPr>
        <w:t xml:space="preserve"> no-one knows you are disabled but </w:t>
      </w:r>
      <w:r w:rsidR="00370259">
        <w:rPr>
          <w:rFonts w:cs="Arial"/>
          <w:color w:val="000000"/>
          <w:sz w:val="28"/>
          <w:szCs w:val="28"/>
        </w:rPr>
        <w:t xml:space="preserve">we </w:t>
      </w:r>
      <w:r w:rsidR="00CE7588" w:rsidRPr="00977D48">
        <w:rPr>
          <w:rFonts w:cs="Arial"/>
          <w:i/>
          <w:iCs/>
          <w:color w:val="000000"/>
          <w:sz w:val="28"/>
          <w:szCs w:val="28"/>
        </w:rPr>
        <w:t>do</w:t>
      </w:r>
      <w:r w:rsidR="00CE7588">
        <w:rPr>
          <w:rFonts w:cs="Arial"/>
          <w:color w:val="000000"/>
          <w:sz w:val="28"/>
          <w:szCs w:val="28"/>
        </w:rPr>
        <w:t xml:space="preserve"> need to </w:t>
      </w:r>
      <w:r w:rsidR="00960139">
        <w:rPr>
          <w:rFonts w:cs="Arial"/>
          <w:color w:val="000000"/>
          <w:sz w:val="28"/>
          <w:szCs w:val="28"/>
        </w:rPr>
        <w:t>publicise the names of grant winners</w:t>
      </w:r>
      <w:r w:rsidR="00370259">
        <w:rPr>
          <w:rFonts w:cs="Arial"/>
          <w:color w:val="000000"/>
          <w:sz w:val="28"/>
          <w:szCs w:val="28"/>
        </w:rPr>
        <w:t xml:space="preserve"> and </w:t>
      </w:r>
      <w:r w:rsidR="00960139">
        <w:rPr>
          <w:rFonts w:cs="Arial"/>
          <w:color w:val="000000"/>
          <w:sz w:val="28"/>
          <w:szCs w:val="28"/>
        </w:rPr>
        <w:t>there is no question of keeping your grant a secret.</w:t>
      </w:r>
      <w:r w:rsidR="00557F1D">
        <w:rPr>
          <w:rFonts w:cs="Arial"/>
          <w:color w:val="000000"/>
          <w:sz w:val="28"/>
          <w:szCs w:val="28"/>
        </w:rPr>
        <w:t xml:space="preserve"> </w:t>
      </w:r>
      <w:r w:rsidR="00960139">
        <w:rPr>
          <w:rFonts w:cs="Arial"/>
          <w:color w:val="000000"/>
          <w:sz w:val="28"/>
          <w:szCs w:val="28"/>
        </w:rPr>
        <w:t xml:space="preserve"> </w:t>
      </w:r>
      <w:r w:rsidR="00557F1D">
        <w:rPr>
          <w:rFonts w:cs="Arial"/>
          <w:color w:val="000000"/>
          <w:sz w:val="28"/>
          <w:szCs w:val="28"/>
        </w:rPr>
        <w:t>If successful, y</w:t>
      </w:r>
      <w:r w:rsidR="00960139">
        <w:rPr>
          <w:rFonts w:cs="Arial"/>
          <w:color w:val="000000"/>
          <w:sz w:val="28"/>
          <w:szCs w:val="28"/>
        </w:rPr>
        <w:t>ou will sign a contract about publicity.</w:t>
      </w:r>
    </w:p>
    <w:p w14:paraId="45FA4BD8" w14:textId="77777777" w:rsidR="00271DDC" w:rsidRPr="00271DDC" w:rsidRDefault="00271DDC" w:rsidP="00271DDC">
      <w:pPr>
        <w:rPr>
          <w:sz w:val="2"/>
          <w:szCs w:val="2"/>
        </w:rPr>
      </w:pPr>
    </w:p>
    <w:p w14:paraId="2E3C7463" w14:textId="77777777" w:rsidR="003B6855" w:rsidRPr="00FF3285" w:rsidRDefault="003B6855" w:rsidP="00271DDC">
      <w:pPr>
        <w:pStyle w:val="Heading2"/>
      </w:pPr>
      <w:bookmarkStart w:id="11" w:name="_Toc436260370"/>
      <w:r w:rsidRPr="00FF3285">
        <w:t>Disability type</w:t>
      </w:r>
      <w:bookmarkEnd w:id="11"/>
    </w:p>
    <w:p w14:paraId="6049C86A" w14:textId="77777777" w:rsidR="003B6855" w:rsidRPr="00D21ADB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D21ADB">
        <w:rPr>
          <w:rFonts w:cs="Arial"/>
          <w:color w:val="000000"/>
          <w:sz w:val="28"/>
          <w:szCs w:val="28"/>
        </w:rPr>
        <w:t>Sometimes more than one category may be applicable.</w:t>
      </w:r>
    </w:p>
    <w:p w14:paraId="099A6B2B" w14:textId="77777777" w:rsidR="003B6855" w:rsidRPr="00D21ADB" w:rsidRDefault="00CE7588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Ticking</w:t>
      </w:r>
      <w:r w:rsidR="003B6855" w:rsidRPr="00D21ADB">
        <w:rPr>
          <w:rFonts w:cs="Arial"/>
          <w:color w:val="000000"/>
          <w:sz w:val="28"/>
          <w:szCs w:val="28"/>
        </w:rPr>
        <w:t xml:space="preserve"> more than one </w:t>
      </w:r>
      <w:r w:rsidR="00245B66">
        <w:rPr>
          <w:rFonts w:cs="Arial"/>
          <w:color w:val="000000"/>
          <w:sz w:val="28"/>
          <w:szCs w:val="28"/>
        </w:rPr>
        <w:t xml:space="preserve">disability </w:t>
      </w:r>
      <w:r w:rsidR="003B6855" w:rsidRPr="00D21ADB">
        <w:rPr>
          <w:rFonts w:cs="Arial"/>
          <w:color w:val="000000"/>
          <w:sz w:val="28"/>
          <w:szCs w:val="28"/>
        </w:rPr>
        <w:t>box will not make your application a higher or lower priority.</w:t>
      </w:r>
    </w:p>
    <w:p w14:paraId="040E103D" w14:textId="77777777" w:rsidR="003B6855" w:rsidRPr="00271DDC" w:rsidRDefault="00245B66" w:rsidP="007C25EF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As with</w:t>
      </w:r>
      <w:r w:rsidR="003B6855">
        <w:rPr>
          <w:rFonts w:cs="Arial"/>
          <w:color w:val="000000"/>
          <w:sz w:val="28"/>
          <w:szCs w:val="28"/>
        </w:rPr>
        <w:t xml:space="preserve"> the information in the monitoring form, w</w:t>
      </w:r>
      <w:r w:rsidR="003B6855" w:rsidRPr="00DE509B">
        <w:rPr>
          <w:rFonts w:cs="Arial"/>
          <w:color w:val="000000"/>
          <w:sz w:val="28"/>
          <w:szCs w:val="28"/>
        </w:rPr>
        <w:t>e use th</w:t>
      </w:r>
      <w:r w:rsidR="00E934C4">
        <w:rPr>
          <w:rFonts w:cs="Arial"/>
          <w:color w:val="000000"/>
          <w:sz w:val="28"/>
          <w:szCs w:val="28"/>
        </w:rPr>
        <w:t xml:space="preserve">ese details </w:t>
      </w:r>
      <w:r w:rsidR="003B6855" w:rsidRPr="00DE509B">
        <w:rPr>
          <w:rFonts w:cs="Arial"/>
          <w:color w:val="000000"/>
          <w:sz w:val="28"/>
          <w:szCs w:val="28"/>
        </w:rPr>
        <w:t xml:space="preserve">for statistical </w:t>
      </w:r>
      <w:r w:rsidR="00960139">
        <w:rPr>
          <w:rFonts w:cs="Arial"/>
          <w:color w:val="000000"/>
          <w:sz w:val="28"/>
          <w:szCs w:val="28"/>
        </w:rPr>
        <w:t>analysis</w:t>
      </w:r>
      <w:r w:rsidR="003B6855" w:rsidRPr="00DE509B">
        <w:rPr>
          <w:rFonts w:cs="Arial"/>
          <w:color w:val="000000"/>
          <w:sz w:val="28"/>
          <w:szCs w:val="28"/>
        </w:rPr>
        <w:t xml:space="preserve">, </w:t>
      </w:r>
      <w:r w:rsidR="003B6855">
        <w:rPr>
          <w:rFonts w:cs="Arial"/>
          <w:color w:val="000000"/>
          <w:sz w:val="28"/>
          <w:szCs w:val="28"/>
        </w:rPr>
        <w:t xml:space="preserve">to see if we are reaching people across the impairment spectrum. However this section stays a part of </w:t>
      </w:r>
      <w:r w:rsidR="003B6855" w:rsidRPr="00DE509B">
        <w:rPr>
          <w:rFonts w:cs="Arial"/>
          <w:color w:val="000000"/>
          <w:sz w:val="28"/>
          <w:szCs w:val="28"/>
        </w:rPr>
        <w:t xml:space="preserve">the application form because it is helpful </w:t>
      </w:r>
      <w:r w:rsidR="003B6855">
        <w:rPr>
          <w:rFonts w:cs="Arial"/>
          <w:color w:val="000000"/>
          <w:sz w:val="28"/>
          <w:szCs w:val="28"/>
        </w:rPr>
        <w:t xml:space="preserve">for the panel </w:t>
      </w:r>
      <w:r w:rsidR="003B6855" w:rsidRPr="00DE509B">
        <w:rPr>
          <w:rFonts w:cs="Arial"/>
          <w:color w:val="000000"/>
          <w:sz w:val="28"/>
          <w:szCs w:val="28"/>
        </w:rPr>
        <w:t>t</w:t>
      </w:r>
      <w:r w:rsidR="003B6855">
        <w:rPr>
          <w:rFonts w:cs="Arial"/>
          <w:color w:val="000000"/>
          <w:sz w:val="28"/>
          <w:szCs w:val="28"/>
        </w:rPr>
        <w:t>o have impairment information. F</w:t>
      </w:r>
      <w:r w:rsidR="003B6855" w:rsidRPr="00DE509B">
        <w:rPr>
          <w:rFonts w:cs="Arial"/>
          <w:color w:val="000000"/>
          <w:sz w:val="28"/>
          <w:szCs w:val="28"/>
        </w:rPr>
        <w:t xml:space="preserve">or </w:t>
      </w:r>
      <w:r w:rsidR="003B6855">
        <w:rPr>
          <w:rFonts w:cs="Arial"/>
          <w:color w:val="000000"/>
          <w:sz w:val="28"/>
          <w:szCs w:val="28"/>
        </w:rPr>
        <w:t xml:space="preserve">example </w:t>
      </w:r>
      <w:r w:rsidR="00CE7588">
        <w:rPr>
          <w:rFonts w:cs="Arial"/>
          <w:color w:val="000000"/>
          <w:sz w:val="28"/>
          <w:szCs w:val="28"/>
        </w:rPr>
        <w:t xml:space="preserve">your </w:t>
      </w:r>
      <w:r w:rsidR="003B6855" w:rsidRPr="00DE509B">
        <w:rPr>
          <w:rFonts w:cs="Arial"/>
          <w:color w:val="000000"/>
          <w:sz w:val="28"/>
          <w:szCs w:val="28"/>
        </w:rPr>
        <w:t xml:space="preserve">impairment </w:t>
      </w:r>
      <w:r w:rsidR="003B6855">
        <w:rPr>
          <w:rFonts w:cs="Arial"/>
          <w:color w:val="000000"/>
          <w:sz w:val="28"/>
          <w:szCs w:val="28"/>
        </w:rPr>
        <w:t xml:space="preserve">might relate to the content or process of your work or perhaps it will </w:t>
      </w:r>
      <w:r w:rsidR="003B6855" w:rsidRPr="00DE509B">
        <w:rPr>
          <w:rFonts w:cs="Arial"/>
          <w:color w:val="000000"/>
          <w:sz w:val="28"/>
          <w:szCs w:val="28"/>
        </w:rPr>
        <w:t>affect how you complete the application form.</w:t>
      </w:r>
    </w:p>
    <w:p w14:paraId="2A91AFCE" w14:textId="77777777" w:rsidR="00271DDC" w:rsidRPr="007C25EF" w:rsidRDefault="00271DDC" w:rsidP="007F6745">
      <w:pPr>
        <w:ind w:left="720"/>
        <w:rPr>
          <w:color w:val="000000"/>
          <w:sz w:val="28"/>
          <w:szCs w:val="28"/>
        </w:rPr>
      </w:pPr>
    </w:p>
    <w:p w14:paraId="32123BCB" w14:textId="77777777" w:rsidR="00271DDC" w:rsidRPr="00271DDC" w:rsidRDefault="00271DDC" w:rsidP="00271DDC">
      <w:pPr>
        <w:rPr>
          <w:sz w:val="2"/>
          <w:szCs w:val="2"/>
        </w:rPr>
      </w:pPr>
    </w:p>
    <w:p w14:paraId="008C98F1" w14:textId="77777777" w:rsidR="003B6855" w:rsidRPr="00F26DF4" w:rsidRDefault="003B6855" w:rsidP="00271DDC">
      <w:pPr>
        <w:pStyle w:val="Heading2"/>
      </w:pPr>
      <w:bookmarkStart w:id="12" w:name="_Toc436260371"/>
      <w:r w:rsidRPr="00F26DF4">
        <w:t>How disability affects your arts practice</w:t>
      </w:r>
      <w:bookmarkEnd w:id="12"/>
    </w:p>
    <w:p w14:paraId="2CD3FFE3" w14:textId="77777777" w:rsidR="003B6855" w:rsidRPr="00DE509B" w:rsidRDefault="003B6855" w:rsidP="00960139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DE509B">
        <w:rPr>
          <w:rFonts w:cs="Arial"/>
          <w:color w:val="000000"/>
          <w:sz w:val="28"/>
          <w:szCs w:val="28"/>
        </w:rPr>
        <w:t xml:space="preserve">We want to know about your access requirements in case: </w:t>
      </w:r>
    </w:p>
    <w:p w14:paraId="5C0C72FE" w14:textId="77777777" w:rsidR="003B6855" w:rsidRPr="00DE509B" w:rsidRDefault="003B6855" w:rsidP="00067399">
      <w:pPr>
        <w:numPr>
          <w:ilvl w:val="1"/>
          <w:numId w:val="9"/>
        </w:numPr>
        <w:rPr>
          <w:color w:val="000000"/>
          <w:sz w:val="28"/>
          <w:szCs w:val="28"/>
        </w:rPr>
      </w:pPr>
      <w:r w:rsidRPr="00DE509B">
        <w:rPr>
          <w:rFonts w:cs="Arial"/>
          <w:color w:val="000000"/>
          <w:sz w:val="28"/>
          <w:szCs w:val="28"/>
        </w:rPr>
        <w:t xml:space="preserve">the </w:t>
      </w:r>
      <w:r w:rsidR="00CE7588">
        <w:rPr>
          <w:rFonts w:cs="Arial"/>
          <w:color w:val="000000"/>
          <w:sz w:val="28"/>
          <w:szCs w:val="28"/>
        </w:rPr>
        <w:t>panel or the administrator need</w:t>
      </w:r>
      <w:r w:rsidRPr="00DE509B">
        <w:rPr>
          <w:rFonts w:cs="Arial"/>
          <w:color w:val="000000"/>
          <w:sz w:val="28"/>
          <w:szCs w:val="28"/>
        </w:rPr>
        <w:t xml:space="preserve"> t</w:t>
      </w:r>
      <w:r w:rsidR="00067399">
        <w:rPr>
          <w:rFonts w:cs="Arial"/>
          <w:color w:val="000000"/>
          <w:sz w:val="28"/>
          <w:szCs w:val="28"/>
        </w:rPr>
        <w:t>o apply a reasonable adjustment</w:t>
      </w:r>
      <w:r w:rsidR="00CE7588">
        <w:rPr>
          <w:rFonts w:cs="Arial"/>
          <w:color w:val="000000"/>
          <w:sz w:val="28"/>
          <w:szCs w:val="28"/>
        </w:rPr>
        <w:t xml:space="preserve"> process</w:t>
      </w:r>
      <w:r w:rsidR="00067399">
        <w:rPr>
          <w:rFonts w:cs="Arial"/>
          <w:color w:val="000000"/>
          <w:sz w:val="28"/>
          <w:szCs w:val="28"/>
        </w:rPr>
        <w:t>;</w:t>
      </w:r>
      <w:r w:rsidRPr="00DE509B">
        <w:rPr>
          <w:rFonts w:cs="Arial"/>
          <w:color w:val="000000"/>
          <w:sz w:val="28"/>
          <w:szCs w:val="28"/>
        </w:rPr>
        <w:t xml:space="preserve"> </w:t>
      </w:r>
    </w:p>
    <w:p w14:paraId="64A46335" w14:textId="77777777" w:rsidR="00E934C4" w:rsidRPr="00E934C4" w:rsidRDefault="003B6855" w:rsidP="00067399">
      <w:pPr>
        <w:numPr>
          <w:ilvl w:val="1"/>
          <w:numId w:val="9"/>
        </w:numPr>
        <w:rPr>
          <w:color w:val="000000"/>
          <w:sz w:val="28"/>
          <w:szCs w:val="28"/>
        </w:rPr>
      </w:pPr>
      <w:r w:rsidRPr="00DE509B">
        <w:rPr>
          <w:rFonts w:cs="Arial"/>
          <w:color w:val="000000"/>
          <w:sz w:val="28"/>
          <w:szCs w:val="28"/>
        </w:rPr>
        <w:t xml:space="preserve">your proposal refers to disability access; if your application is to meet an access requirement you </w:t>
      </w:r>
      <w:r w:rsidRPr="00DE509B">
        <w:rPr>
          <w:rFonts w:cs="Arial"/>
          <w:i/>
          <w:color w:val="000000"/>
          <w:sz w:val="28"/>
          <w:szCs w:val="28"/>
        </w:rPr>
        <w:t>must</w:t>
      </w:r>
      <w:r w:rsidR="00067399">
        <w:rPr>
          <w:rFonts w:cs="Arial"/>
          <w:color w:val="000000"/>
          <w:sz w:val="28"/>
          <w:szCs w:val="28"/>
        </w:rPr>
        <w:t xml:space="preserve"> complete this section;</w:t>
      </w:r>
    </w:p>
    <w:p w14:paraId="117EE430" w14:textId="77777777" w:rsidR="00E934C4" w:rsidRPr="00E934C4" w:rsidRDefault="00E934C4" w:rsidP="00E934C4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If an advocate is filling in the form on your behalf, pleas</w:t>
      </w:r>
      <w:r w:rsidR="00CE7588">
        <w:rPr>
          <w:rFonts w:cs="Arial"/>
          <w:color w:val="000000"/>
          <w:sz w:val="28"/>
          <w:szCs w:val="28"/>
        </w:rPr>
        <w:t>e use this space to tell us why.</w:t>
      </w:r>
    </w:p>
    <w:p w14:paraId="4C04C98C" w14:textId="77777777" w:rsidR="00E934C4" w:rsidRDefault="00960139" w:rsidP="00E934C4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This section is also included </w:t>
      </w:r>
      <w:r w:rsidR="003B6855" w:rsidRPr="00960139">
        <w:rPr>
          <w:rFonts w:cs="Arial"/>
          <w:color w:val="000000"/>
          <w:sz w:val="28"/>
          <w:szCs w:val="28"/>
        </w:rPr>
        <w:t>because Disability</w:t>
      </w:r>
      <w:r w:rsidR="006045EC">
        <w:rPr>
          <w:rFonts w:cs="Arial"/>
          <w:color w:val="000000"/>
          <w:sz w:val="28"/>
          <w:szCs w:val="28"/>
        </w:rPr>
        <w:t>/Deaf</w:t>
      </w:r>
      <w:r w:rsidR="003B6855" w:rsidRPr="00960139">
        <w:rPr>
          <w:rFonts w:cs="Arial"/>
          <w:color w:val="000000"/>
          <w:sz w:val="28"/>
          <w:szCs w:val="28"/>
        </w:rPr>
        <w:t xml:space="preserve"> Arts is of interest to the panel. </w:t>
      </w:r>
      <w:r w:rsidR="00245B66">
        <w:rPr>
          <w:rFonts w:cs="Arial"/>
          <w:color w:val="000000"/>
          <w:sz w:val="28"/>
          <w:szCs w:val="28"/>
        </w:rPr>
        <w:t>This is a specific form of arts practice that reflects on personal experience of disability and that contributes to disability culture.</w:t>
      </w:r>
    </w:p>
    <w:p w14:paraId="6EB4DDF7" w14:textId="77777777" w:rsidR="003B6855" w:rsidRPr="00E934C4" w:rsidRDefault="00CE7588" w:rsidP="00E934C4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The panel is also interested in knowing </w:t>
      </w:r>
      <w:r w:rsidR="00245B66">
        <w:rPr>
          <w:rFonts w:cs="Arial"/>
          <w:color w:val="000000"/>
          <w:sz w:val="28"/>
          <w:szCs w:val="28"/>
        </w:rPr>
        <w:t>when</w:t>
      </w:r>
      <w:r w:rsidR="00960139" w:rsidRPr="00E934C4">
        <w:rPr>
          <w:rFonts w:cs="Arial"/>
          <w:color w:val="000000"/>
          <w:sz w:val="28"/>
          <w:szCs w:val="28"/>
        </w:rPr>
        <w:t xml:space="preserve"> older artists</w:t>
      </w:r>
      <w:r>
        <w:rPr>
          <w:rFonts w:cs="Arial"/>
          <w:color w:val="000000"/>
          <w:sz w:val="28"/>
          <w:szCs w:val="28"/>
        </w:rPr>
        <w:t xml:space="preserve"> or newly disabled/deaf artists</w:t>
      </w:r>
      <w:r w:rsidR="00960139" w:rsidRPr="00E934C4">
        <w:rPr>
          <w:rFonts w:cs="Arial"/>
          <w:color w:val="000000"/>
          <w:sz w:val="28"/>
          <w:szCs w:val="28"/>
        </w:rPr>
        <w:t xml:space="preserve"> </w:t>
      </w:r>
      <w:r w:rsidR="00245B66">
        <w:rPr>
          <w:rFonts w:cs="Arial"/>
          <w:color w:val="000000"/>
          <w:sz w:val="28"/>
          <w:szCs w:val="28"/>
        </w:rPr>
        <w:t>are applying</w:t>
      </w:r>
      <w:r w:rsidR="00960139" w:rsidRPr="00E934C4">
        <w:rPr>
          <w:rFonts w:cs="Arial"/>
          <w:color w:val="000000"/>
          <w:sz w:val="28"/>
          <w:szCs w:val="28"/>
        </w:rPr>
        <w:t xml:space="preserve"> to adjus</w:t>
      </w:r>
      <w:r>
        <w:rPr>
          <w:rFonts w:cs="Arial"/>
          <w:color w:val="000000"/>
          <w:sz w:val="28"/>
          <w:szCs w:val="28"/>
        </w:rPr>
        <w:t>t their practice because of acquired</w:t>
      </w:r>
      <w:r w:rsidR="00960139" w:rsidRPr="00E934C4">
        <w:rPr>
          <w:rFonts w:cs="Arial"/>
          <w:color w:val="000000"/>
          <w:sz w:val="28"/>
          <w:szCs w:val="28"/>
        </w:rPr>
        <w:t xml:space="preserve"> impairment.</w:t>
      </w:r>
    </w:p>
    <w:p w14:paraId="2BB45254" w14:textId="77777777" w:rsidR="00E934C4" w:rsidRDefault="00E934C4" w:rsidP="00E934C4">
      <w:pPr>
        <w:ind w:left="720"/>
        <w:rPr>
          <w:rFonts w:cs="Arial"/>
          <w:b/>
          <w:bCs/>
          <w:color w:val="000000"/>
          <w:sz w:val="36"/>
          <w:szCs w:val="36"/>
        </w:rPr>
      </w:pPr>
    </w:p>
    <w:p w14:paraId="3FC73543" w14:textId="77777777" w:rsidR="003B6855" w:rsidRPr="007C25EF" w:rsidRDefault="003B6855" w:rsidP="00271DDC">
      <w:pPr>
        <w:pStyle w:val="Heading1"/>
      </w:pPr>
      <w:bookmarkStart w:id="13" w:name="_Toc436259360"/>
      <w:bookmarkStart w:id="14" w:name="_Toc436259630"/>
      <w:bookmarkStart w:id="15" w:name="_Toc436260372"/>
      <w:r w:rsidRPr="00ED42E4">
        <w:t>SECTION 4:  Background information</w:t>
      </w:r>
      <w:bookmarkEnd w:id="13"/>
      <w:bookmarkEnd w:id="14"/>
      <w:bookmarkEnd w:id="15"/>
    </w:p>
    <w:p w14:paraId="58530F86" w14:textId="77777777" w:rsidR="003B6855" w:rsidRPr="00D21ADB" w:rsidRDefault="003B6855" w:rsidP="00271DDC">
      <w:pPr>
        <w:ind w:left="360"/>
        <w:rPr>
          <w:color w:val="000000"/>
          <w:sz w:val="28"/>
          <w:szCs w:val="28"/>
        </w:rPr>
      </w:pPr>
      <w:r w:rsidRPr="00ED42E4">
        <w:rPr>
          <w:rFonts w:cs="Arial"/>
          <w:color w:val="000000"/>
          <w:sz w:val="28"/>
          <w:szCs w:val="28"/>
        </w:rPr>
        <w:t xml:space="preserve">Information in this section is for the panel to relate your previous experience to the project you have described. </w:t>
      </w:r>
      <w:r>
        <w:rPr>
          <w:rFonts w:cs="Arial"/>
          <w:color w:val="000000"/>
          <w:sz w:val="28"/>
          <w:szCs w:val="28"/>
        </w:rPr>
        <w:t>Please stick to the word counts specified. If you include more information than requeste</w:t>
      </w:r>
      <w:r w:rsidR="00557F1D">
        <w:rPr>
          <w:rFonts w:cs="Arial"/>
          <w:color w:val="000000"/>
          <w:sz w:val="28"/>
          <w:szCs w:val="28"/>
        </w:rPr>
        <w:t>d, the surplus will be ignored</w:t>
      </w:r>
      <w:r>
        <w:rPr>
          <w:rFonts w:cs="Arial"/>
          <w:color w:val="000000"/>
          <w:sz w:val="28"/>
          <w:szCs w:val="28"/>
        </w:rPr>
        <w:t>.</w:t>
      </w:r>
    </w:p>
    <w:p w14:paraId="05876CC3" w14:textId="77777777" w:rsidR="00960139" w:rsidRPr="00960139" w:rsidRDefault="00960139" w:rsidP="00271DDC">
      <w:pPr>
        <w:pStyle w:val="Heading2"/>
      </w:pPr>
      <w:bookmarkStart w:id="16" w:name="_Toc436260373"/>
      <w:r>
        <w:t>4</w:t>
      </w:r>
      <w:r w:rsidRPr="00960139">
        <w:t>a) Qualifications and education/training received</w:t>
      </w:r>
      <w:bookmarkEnd w:id="16"/>
    </w:p>
    <w:p w14:paraId="37642997" w14:textId="77777777" w:rsidR="000E0115" w:rsidRPr="000E0115" w:rsidRDefault="000E011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We recognise that some disabled</w:t>
      </w:r>
      <w:r w:rsidR="006045EC">
        <w:rPr>
          <w:rFonts w:cs="Arial"/>
          <w:color w:val="000000"/>
          <w:sz w:val="28"/>
          <w:szCs w:val="28"/>
        </w:rPr>
        <w:t>/deaf</w:t>
      </w:r>
      <w:r>
        <w:rPr>
          <w:rFonts w:cs="Arial"/>
          <w:color w:val="000000"/>
          <w:sz w:val="28"/>
          <w:szCs w:val="28"/>
        </w:rPr>
        <w:t xml:space="preserve"> artists have </w:t>
      </w:r>
      <w:r w:rsidR="00CE7588">
        <w:rPr>
          <w:rFonts w:cs="Arial"/>
          <w:color w:val="000000"/>
          <w:sz w:val="28"/>
          <w:szCs w:val="28"/>
        </w:rPr>
        <w:t xml:space="preserve">had </w:t>
      </w:r>
      <w:r>
        <w:rPr>
          <w:rFonts w:cs="Arial"/>
          <w:color w:val="000000"/>
          <w:sz w:val="28"/>
          <w:szCs w:val="28"/>
        </w:rPr>
        <w:t>limited educational experience.</w:t>
      </w:r>
      <w:r w:rsidR="006045EC">
        <w:rPr>
          <w:rFonts w:cs="Arial"/>
          <w:color w:val="000000"/>
          <w:sz w:val="28"/>
          <w:szCs w:val="28"/>
        </w:rPr>
        <w:t xml:space="preserve"> You won’t necessarily score higher for having qualif</w:t>
      </w:r>
      <w:r w:rsidR="00CE7588">
        <w:rPr>
          <w:rFonts w:cs="Arial"/>
          <w:color w:val="000000"/>
          <w:sz w:val="28"/>
          <w:szCs w:val="28"/>
        </w:rPr>
        <w:t>ications – it’s just one way</w:t>
      </w:r>
      <w:r w:rsidR="006045EC">
        <w:rPr>
          <w:rFonts w:cs="Arial"/>
          <w:color w:val="000000"/>
          <w:sz w:val="28"/>
          <w:szCs w:val="28"/>
        </w:rPr>
        <w:t xml:space="preserve"> of showing your connection with the arts</w:t>
      </w:r>
      <w:r w:rsidR="00CE7588">
        <w:rPr>
          <w:rFonts w:cs="Arial"/>
          <w:color w:val="000000"/>
          <w:sz w:val="28"/>
          <w:szCs w:val="28"/>
        </w:rPr>
        <w:t xml:space="preserve"> and telling us about your life.</w:t>
      </w:r>
    </w:p>
    <w:p w14:paraId="189C5AE7" w14:textId="77777777" w:rsidR="000E0115" w:rsidRPr="000E0115" w:rsidRDefault="00960139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We </w:t>
      </w:r>
      <w:r w:rsidR="006045EC">
        <w:rPr>
          <w:rFonts w:cs="Arial"/>
          <w:color w:val="000000"/>
          <w:sz w:val="28"/>
          <w:szCs w:val="28"/>
        </w:rPr>
        <w:t xml:space="preserve">also </w:t>
      </w:r>
      <w:r>
        <w:rPr>
          <w:rFonts w:cs="Arial"/>
          <w:color w:val="000000"/>
          <w:sz w:val="28"/>
          <w:szCs w:val="28"/>
        </w:rPr>
        <w:t xml:space="preserve">want to know about </w:t>
      </w:r>
      <w:r w:rsidR="006045EC">
        <w:rPr>
          <w:rFonts w:cs="Arial"/>
          <w:color w:val="000000"/>
          <w:sz w:val="28"/>
          <w:szCs w:val="28"/>
        </w:rPr>
        <w:t xml:space="preserve">artists’ </w:t>
      </w:r>
      <w:r>
        <w:rPr>
          <w:rFonts w:cs="Arial"/>
          <w:color w:val="000000"/>
          <w:sz w:val="28"/>
          <w:szCs w:val="28"/>
        </w:rPr>
        <w:t xml:space="preserve">qualifications for statistical analysis </w:t>
      </w:r>
      <w:r w:rsidR="000E0115">
        <w:rPr>
          <w:rFonts w:cs="Arial"/>
          <w:color w:val="000000"/>
          <w:sz w:val="28"/>
          <w:szCs w:val="28"/>
        </w:rPr>
        <w:t>– it helps us to know whether disabled</w:t>
      </w:r>
      <w:r w:rsidR="006045EC">
        <w:rPr>
          <w:rFonts w:cs="Arial"/>
          <w:color w:val="000000"/>
          <w:sz w:val="28"/>
          <w:szCs w:val="28"/>
        </w:rPr>
        <w:t>/deaf</w:t>
      </w:r>
      <w:r w:rsidR="000E0115">
        <w:rPr>
          <w:rFonts w:cs="Arial"/>
          <w:color w:val="000000"/>
          <w:sz w:val="28"/>
          <w:szCs w:val="28"/>
        </w:rPr>
        <w:t xml:space="preserve"> artists are finding it harder to obtain qualifications and whether there are skil</w:t>
      </w:r>
      <w:r w:rsidR="00CE7588">
        <w:rPr>
          <w:rFonts w:cs="Arial"/>
          <w:color w:val="000000"/>
          <w:sz w:val="28"/>
          <w:szCs w:val="28"/>
        </w:rPr>
        <w:t>ls gaps.</w:t>
      </w:r>
    </w:p>
    <w:p w14:paraId="4158099D" w14:textId="77777777" w:rsidR="003B6855" w:rsidRPr="000E0115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D21ADB">
        <w:rPr>
          <w:rFonts w:cs="Arial"/>
          <w:color w:val="000000"/>
          <w:sz w:val="28"/>
          <w:szCs w:val="28"/>
        </w:rPr>
        <w:t>Put the most recent ex</w:t>
      </w:r>
      <w:r w:rsidR="00067399">
        <w:rPr>
          <w:rFonts w:cs="Arial"/>
          <w:color w:val="000000"/>
          <w:sz w:val="28"/>
          <w:szCs w:val="28"/>
        </w:rPr>
        <w:t>peri</w:t>
      </w:r>
      <w:r w:rsidR="00CE7588">
        <w:rPr>
          <w:rFonts w:cs="Arial"/>
          <w:color w:val="000000"/>
          <w:sz w:val="28"/>
          <w:szCs w:val="28"/>
        </w:rPr>
        <w:t>ence at the top of the list.</w:t>
      </w:r>
    </w:p>
    <w:p w14:paraId="6975A0A1" w14:textId="77777777" w:rsidR="000E0115" w:rsidRPr="000E0115" w:rsidRDefault="00CE7588" w:rsidP="000E0115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Include</w:t>
      </w:r>
      <w:r w:rsidR="000E0115">
        <w:rPr>
          <w:rFonts w:cs="Arial"/>
          <w:color w:val="000000"/>
          <w:sz w:val="28"/>
          <w:szCs w:val="28"/>
        </w:rPr>
        <w:t xml:space="preserve"> educatio</w:t>
      </w:r>
      <w:r w:rsidR="00067399">
        <w:rPr>
          <w:rFonts w:cs="Arial"/>
          <w:color w:val="000000"/>
          <w:sz w:val="28"/>
          <w:szCs w:val="28"/>
        </w:rPr>
        <w:t>n/tr</w:t>
      </w:r>
      <w:r>
        <w:rPr>
          <w:rFonts w:cs="Arial"/>
          <w:color w:val="000000"/>
          <w:sz w:val="28"/>
          <w:szCs w:val="28"/>
        </w:rPr>
        <w:t>aining you believe relevant.</w:t>
      </w:r>
    </w:p>
    <w:p w14:paraId="60A01D19" w14:textId="77777777" w:rsidR="006045EC" w:rsidRDefault="003B6855" w:rsidP="006045EC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D21ADB">
        <w:rPr>
          <w:rFonts w:cs="Arial"/>
          <w:color w:val="000000"/>
          <w:sz w:val="28"/>
          <w:szCs w:val="28"/>
        </w:rPr>
        <w:lastRenderedPageBreak/>
        <w:t>If you do not believe your educational background is relevant to your arts experience, or if your educational experience has been very limited, it's okay to leave this section blank.</w:t>
      </w:r>
      <w:r w:rsidR="00CE7588">
        <w:rPr>
          <w:rFonts w:cs="Arial"/>
          <w:color w:val="000000"/>
          <w:sz w:val="28"/>
          <w:szCs w:val="28"/>
        </w:rPr>
        <w:t xml:space="preserve"> Write </w:t>
      </w:r>
      <w:r w:rsidR="00CE7588" w:rsidRPr="00CA5763">
        <w:rPr>
          <w:rFonts w:cs="Arial"/>
          <w:b/>
          <w:bCs/>
          <w:color w:val="000000"/>
          <w:sz w:val="28"/>
          <w:szCs w:val="28"/>
        </w:rPr>
        <w:t>N/A</w:t>
      </w:r>
      <w:r w:rsidR="002561AD">
        <w:rPr>
          <w:rFonts w:cs="Arial"/>
          <w:color w:val="000000"/>
          <w:sz w:val="28"/>
          <w:szCs w:val="28"/>
        </w:rPr>
        <w:t xml:space="preserve"> so that we know the gap is deliberate.</w:t>
      </w:r>
    </w:p>
    <w:p w14:paraId="79893566" w14:textId="77777777" w:rsidR="003B6855" w:rsidRPr="006045EC" w:rsidRDefault="003B6855" w:rsidP="00271DDC">
      <w:pPr>
        <w:pStyle w:val="Heading2"/>
      </w:pPr>
      <w:bookmarkStart w:id="17" w:name="_Toc436260374"/>
      <w:r w:rsidRPr="006045EC">
        <w:t>4b) Arts-related experience</w:t>
      </w:r>
      <w:bookmarkEnd w:id="17"/>
    </w:p>
    <w:p w14:paraId="1FD28AC9" w14:textId="77777777" w:rsidR="003B6855" w:rsidRPr="00FC1C01" w:rsidRDefault="003B6855" w:rsidP="00067399">
      <w:pPr>
        <w:ind w:left="720"/>
        <w:rPr>
          <w:i/>
          <w:color w:val="000000"/>
          <w:sz w:val="28"/>
          <w:szCs w:val="28"/>
        </w:rPr>
      </w:pPr>
      <w:r w:rsidRPr="00FC1C01">
        <w:rPr>
          <w:rFonts w:cs="Arial"/>
          <w:i/>
          <w:sz w:val="28"/>
        </w:rPr>
        <w:t>All applicants must complete thi</w:t>
      </w:r>
      <w:r>
        <w:rPr>
          <w:rFonts w:cs="Arial"/>
          <w:i/>
          <w:sz w:val="28"/>
        </w:rPr>
        <w:t xml:space="preserve">s </w:t>
      </w:r>
      <w:r w:rsidRPr="00FC1C01">
        <w:rPr>
          <w:rFonts w:cs="Arial"/>
          <w:i/>
          <w:sz w:val="28"/>
        </w:rPr>
        <w:t>section.</w:t>
      </w:r>
    </w:p>
    <w:p w14:paraId="6B22F6E4" w14:textId="77777777" w:rsidR="003B6855" w:rsidRPr="007A4363" w:rsidRDefault="003B6855" w:rsidP="00067399">
      <w:pPr>
        <w:ind w:left="720"/>
        <w:rPr>
          <w:color w:val="000000"/>
          <w:sz w:val="28"/>
          <w:szCs w:val="28"/>
        </w:rPr>
      </w:pPr>
      <w:r w:rsidRPr="007A4363">
        <w:rPr>
          <w:rFonts w:cs="Arial"/>
          <w:color w:val="000000"/>
          <w:sz w:val="28"/>
          <w:szCs w:val="28"/>
        </w:rPr>
        <w:t xml:space="preserve">We </w:t>
      </w:r>
      <w:r w:rsidR="000E0115">
        <w:rPr>
          <w:rFonts w:cs="Arial"/>
          <w:color w:val="000000"/>
          <w:sz w:val="28"/>
          <w:szCs w:val="28"/>
        </w:rPr>
        <w:t xml:space="preserve">expect you to have </w:t>
      </w:r>
      <w:r w:rsidRPr="007A4363">
        <w:rPr>
          <w:rFonts w:cs="Arial"/>
          <w:color w:val="000000"/>
          <w:sz w:val="28"/>
          <w:szCs w:val="28"/>
        </w:rPr>
        <w:t>prior involvement in the arts - even if this experience has been brief or if your talent has been identified through arts activity in which you have participated as part of a group.</w:t>
      </w:r>
    </w:p>
    <w:p w14:paraId="376679AC" w14:textId="77777777" w:rsidR="003B6855" w:rsidRPr="007A4363" w:rsidRDefault="003B6855" w:rsidP="00067399">
      <w:pPr>
        <w:ind w:left="720"/>
        <w:rPr>
          <w:color w:val="000000"/>
          <w:sz w:val="28"/>
          <w:szCs w:val="28"/>
        </w:rPr>
      </w:pPr>
      <w:r w:rsidRPr="007A4363">
        <w:rPr>
          <w:rFonts w:cs="Arial"/>
          <w:color w:val="000000"/>
          <w:sz w:val="28"/>
          <w:szCs w:val="28"/>
        </w:rPr>
        <w:t>Put the most recent experience at the top of the list.</w:t>
      </w:r>
    </w:p>
    <w:p w14:paraId="7156843D" w14:textId="77777777" w:rsidR="003B6855" w:rsidRPr="007A4363" w:rsidRDefault="003B6855" w:rsidP="00067399">
      <w:pPr>
        <w:ind w:left="720"/>
        <w:rPr>
          <w:color w:val="000000"/>
          <w:sz w:val="28"/>
          <w:szCs w:val="28"/>
        </w:rPr>
      </w:pPr>
      <w:r w:rsidRPr="007A4363">
        <w:rPr>
          <w:sz w:val="28"/>
        </w:rPr>
        <w:t xml:space="preserve">You could include details of any previous grants, awards, exhibitions, performances, publications, leisure or participatory arts activity. </w:t>
      </w:r>
    </w:p>
    <w:p w14:paraId="1F1C0050" w14:textId="77777777" w:rsidR="003C69D2" w:rsidRPr="00271DDC" w:rsidRDefault="003B6855" w:rsidP="00067399">
      <w:pPr>
        <w:ind w:left="720"/>
        <w:rPr>
          <w:color w:val="000000"/>
          <w:sz w:val="28"/>
          <w:szCs w:val="28"/>
        </w:rPr>
      </w:pPr>
      <w:r w:rsidRPr="007A4363">
        <w:rPr>
          <w:rFonts w:cs="Arial"/>
          <w:color w:val="000000"/>
          <w:sz w:val="28"/>
          <w:szCs w:val="28"/>
        </w:rPr>
        <w:t xml:space="preserve">If you do not give us information </w:t>
      </w:r>
      <w:r w:rsidR="00245B66">
        <w:rPr>
          <w:rFonts w:cs="Arial"/>
          <w:color w:val="000000"/>
          <w:sz w:val="28"/>
          <w:szCs w:val="28"/>
        </w:rPr>
        <w:t>about your</w:t>
      </w:r>
      <w:r w:rsidRPr="007A4363">
        <w:rPr>
          <w:rFonts w:cs="Arial"/>
          <w:color w:val="000000"/>
          <w:sz w:val="28"/>
          <w:szCs w:val="28"/>
        </w:rPr>
        <w:t xml:space="preserve"> arts-related experience, </w:t>
      </w:r>
      <w:r w:rsidR="00874073">
        <w:rPr>
          <w:rFonts w:cs="Arial"/>
          <w:color w:val="000000"/>
          <w:sz w:val="28"/>
          <w:szCs w:val="28"/>
        </w:rPr>
        <w:t xml:space="preserve">we will assume you have none </w:t>
      </w:r>
      <w:r w:rsidR="006045EC">
        <w:rPr>
          <w:rFonts w:cs="Arial"/>
          <w:color w:val="000000"/>
          <w:sz w:val="28"/>
          <w:szCs w:val="28"/>
        </w:rPr>
        <w:t xml:space="preserve">at all </w:t>
      </w:r>
      <w:r w:rsidR="00874073">
        <w:rPr>
          <w:rFonts w:cs="Arial"/>
          <w:color w:val="000000"/>
          <w:sz w:val="28"/>
          <w:szCs w:val="28"/>
        </w:rPr>
        <w:t xml:space="preserve">and </w:t>
      </w:r>
      <w:r w:rsidRPr="007A4363">
        <w:rPr>
          <w:rFonts w:cs="Arial"/>
          <w:color w:val="000000"/>
          <w:sz w:val="28"/>
          <w:szCs w:val="28"/>
        </w:rPr>
        <w:t>your application will be declared ineligible.</w:t>
      </w:r>
    </w:p>
    <w:p w14:paraId="1044C320" w14:textId="77777777" w:rsidR="003B6855" w:rsidRPr="00D21ADB" w:rsidRDefault="003B6855" w:rsidP="00271DDC">
      <w:pPr>
        <w:pStyle w:val="Heading2"/>
      </w:pPr>
      <w:bookmarkStart w:id="18" w:name="_Toc436260375"/>
      <w:r w:rsidRPr="00D21ADB">
        <w:t>4c) Collaborative applications</w:t>
      </w:r>
      <w:bookmarkEnd w:id="18"/>
    </w:p>
    <w:p w14:paraId="38FE4FBC" w14:textId="77777777" w:rsidR="003B6855" w:rsidRPr="001D0B02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D21ADB">
        <w:rPr>
          <w:rFonts w:cs="Arial"/>
          <w:color w:val="000000"/>
          <w:sz w:val="28"/>
          <w:szCs w:val="28"/>
        </w:rPr>
        <w:t>Most applica</w:t>
      </w:r>
      <w:r w:rsidR="002561AD">
        <w:rPr>
          <w:rFonts w:cs="Arial"/>
          <w:color w:val="000000"/>
          <w:sz w:val="28"/>
          <w:szCs w:val="28"/>
        </w:rPr>
        <w:t>tions will be from individuals.</w:t>
      </w:r>
    </w:p>
    <w:p w14:paraId="0F45A01D" w14:textId="77777777" w:rsidR="001D0B02" w:rsidRPr="00D21ADB" w:rsidRDefault="001D0B02" w:rsidP="001D0B02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D21ADB">
        <w:rPr>
          <w:rFonts w:cs="Arial"/>
          <w:color w:val="000000"/>
          <w:sz w:val="28"/>
          <w:szCs w:val="28"/>
        </w:rPr>
        <w:t xml:space="preserve">You will need to nominate one lead applicant for reporting and </w:t>
      </w:r>
      <w:r>
        <w:rPr>
          <w:rFonts w:cs="Arial"/>
          <w:color w:val="000000"/>
          <w:sz w:val="28"/>
          <w:szCs w:val="28"/>
        </w:rPr>
        <w:t>to be responsible for the money.</w:t>
      </w:r>
    </w:p>
    <w:p w14:paraId="7D1C3094" w14:textId="77777777" w:rsidR="001D0B02" w:rsidRPr="001D0B02" w:rsidRDefault="001D0B02" w:rsidP="001D0B02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D21ADB">
        <w:rPr>
          <w:rFonts w:cs="Arial"/>
          <w:color w:val="000000"/>
          <w:sz w:val="28"/>
          <w:szCs w:val="28"/>
        </w:rPr>
        <w:t>The lead ap</w:t>
      </w:r>
      <w:r>
        <w:rPr>
          <w:rFonts w:cs="Arial"/>
          <w:color w:val="000000"/>
          <w:sz w:val="28"/>
          <w:szCs w:val="28"/>
        </w:rPr>
        <w:t>plicant should fill in the form.</w:t>
      </w:r>
    </w:p>
    <w:p w14:paraId="3D8098E0" w14:textId="77777777" w:rsidR="003B6855" w:rsidRPr="00D21ADB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D21ADB">
        <w:rPr>
          <w:rFonts w:cs="Arial"/>
          <w:color w:val="000000"/>
          <w:sz w:val="28"/>
          <w:szCs w:val="28"/>
        </w:rPr>
        <w:t xml:space="preserve">Collaborating with another artist will not </w:t>
      </w:r>
      <w:r w:rsidR="002561AD">
        <w:rPr>
          <w:rFonts w:cs="Arial"/>
          <w:color w:val="000000"/>
          <w:sz w:val="28"/>
          <w:szCs w:val="28"/>
        </w:rPr>
        <w:t>increase or decrease your score.</w:t>
      </w:r>
    </w:p>
    <w:p w14:paraId="09758DA3" w14:textId="77777777" w:rsidR="003B6855" w:rsidRPr="00D21ADB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D21ADB">
        <w:rPr>
          <w:rFonts w:cs="Arial"/>
          <w:color w:val="000000"/>
          <w:sz w:val="28"/>
          <w:szCs w:val="28"/>
        </w:rPr>
        <w:t>A collaborative application will not increase the amount of money you can request: you cannot ‘pool’ grants and a maximum amou</w:t>
      </w:r>
      <w:r w:rsidR="00557F1D">
        <w:rPr>
          <w:rFonts w:cs="Arial"/>
          <w:color w:val="000000"/>
          <w:sz w:val="28"/>
          <w:szCs w:val="28"/>
        </w:rPr>
        <w:t xml:space="preserve">nt of £5,000 </w:t>
      </w:r>
      <w:r w:rsidR="002561AD">
        <w:rPr>
          <w:rFonts w:cs="Arial"/>
          <w:color w:val="000000"/>
          <w:sz w:val="28"/>
          <w:szCs w:val="28"/>
        </w:rPr>
        <w:t>per application applies.</w:t>
      </w:r>
    </w:p>
    <w:p w14:paraId="7DC76BE5" w14:textId="77777777" w:rsidR="003B6855" w:rsidRPr="00D21ADB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D21ADB">
        <w:rPr>
          <w:rFonts w:cs="Arial"/>
          <w:color w:val="000000"/>
          <w:sz w:val="28"/>
          <w:szCs w:val="28"/>
        </w:rPr>
        <w:t>In this instance ‘collabora</w:t>
      </w:r>
      <w:r w:rsidR="001D0B02">
        <w:rPr>
          <w:rFonts w:cs="Arial"/>
          <w:color w:val="000000"/>
          <w:sz w:val="28"/>
          <w:szCs w:val="28"/>
        </w:rPr>
        <w:t>tion’ is defined as two or more</w:t>
      </w:r>
      <w:r w:rsidR="00245B66">
        <w:rPr>
          <w:rFonts w:cs="Arial"/>
          <w:color w:val="000000"/>
          <w:sz w:val="28"/>
          <w:szCs w:val="28"/>
        </w:rPr>
        <w:t xml:space="preserve"> </w:t>
      </w:r>
      <w:r w:rsidRPr="00D21ADB">
        <w:rPr>
          <w:rFonts w:cs="Arial"/>
          <w:color w:val="000000"/>
          <w:sz w:val="28"/>
          <w:szCs w:val="28"/>
        </w:rPr>
        <w:t xml:space="preserve">artists with complementary skills working on one artistic project. It does not include, for example, two people going on a course together; or one artist acting as a support worker to enable another artist to carry out a project; or one artist providing a service to another, </w:t>
      </w:r>
      <w:proofErr w:type="spellStart"/>
      <w:r w:rsidRPr="00D21ADB">
        <w:rPr>
          <w:rFonts w:cs="Arial"/>
          <w:color w:val="000000"/>
          <w:sz w:val="28"/>
          <w:szCs w:val="28"/>
        </w:rPr>
        <w:t>eg</w:t>
      </w:r>
      <w:proofErr w:type="spellEnd"/>
      <w:r w:rsidRPr="00D21ADB">
        <w:rPr>
          <w:rFonts w:cs="Arial"/>
          <w:color w:val="000000"/>
          <w:sz w:val="28"/>
          <w:szCs w:val="28"/>
        </w:rPr>
        <w:t xml:space="preserve"> framing </w:t>
      </w:r>
      <w:r w:rsidR="002561AD">
        <w:rPr>
          <w:rFonts w:cs="Arial"/>
          <w:color w:val="000000"/>
          <w:sz w:val="28"/>
          <w:szCs w:val="28"/>
        </w:rPr>
        <w:t>artwork or working as an editor.</w:t>
      </w:r>
      <w:r w:rsidR="001D0B02">
        <w:rPr>
          <w:rFonts w:cs="Arial"/>
          <w:color w:val="000000"/>
          <w:sz w:val="28"/>
          <w:szCs w:val="28"/>
        </w:rPr>
        <w:t xml:space="preserve"> </w:t>
      </w:r>
    </w:p>
    <w:p w14:paraId="66832D8B" w14:textId="77777777" w:rsidR="00874073" w:rsidRPr="007C25EF" w:rsidRDefault="003B6855" w:rsidP="007C25EF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D21ADB">
        <w:rPr>
          <w:rFonts w:cs="Arial"/>
          <w:color w:val="000000"/>
          <w:sz w:val="28"/>
          <w:szCs w:val="28"/>
        </w:rPr>
        <w:t xml:space="preserve">We will need the following for </w:t>
      </w:r>
      <w:r w:rsidRPr="00D21ADB">
        <w:rPr>
          <w:rFonts w:cs="Arial"/>
          <w:color w:val="000000"/>
          <w:sz w:val="28"/>
          <w:szCs w:val="28"/>
          <w:u w:val="single"/>
        </w:rPr>
        <w:t>each</w:t>
      </w:r>
      <w:r w:rsidRPr="00D21ADB">
        <w:rPr>
          <w:rFonts w:cs="Arial"/>
          <w:color w:val="000000"/>
          <w:sz w:val="28"/>
          <w:szCs w:val="28"/>
        </w:rPr>
        <w:t xml:space="preserve"> artist who is applying as part of a collaborative project:</w:t>
      </w:r>
      <w:r w:rsidRPr="00D21ADB">
        <w:rPr>
          <w:color w:val="000000"/>
          <w:sz w:val="28"/>
          <w:szCs w:val="28"/>
        </w:rPr>
        <w:t xml:space="preserve"> </w:t>
      </w:r>
      <w:r w:rsidRPr="00D21ADB">
        <w:rPr>
          <w:rFonts w:cs="Arial"/>
          <w:color w:val="000000"/>
          <w:sz w:val="28"/>
          <w:szCs w:val="28"/>
        </w:rPr>
        <w:t xml:space="preserve">SECTION 1: Contact Details; SECTION 2: Artform; </w:t>
      </w:r>
      <w:r w:rsidRPr="00D21ADB">
        <w:rPr>
          <w:rFonts w:cs="Arial"/>
          <w:color w:val="000000"/>
          <w:sz w:val="28"/>
          <w:szCs w:val="28"/>
        </w:rPr>
        <w:lastRenderedPageBreak/>
        <w:t>SECTION 3</w:t>
      </w:r>
      <w:r w:rsidR="006045EC">
        <w:rPr>
          <w:rFonts w:cs="Arial"/>
          <w:color w:val="000000"/>
          <w:sz w:val="28"/>
          <w:szCs w:val="28"/>
        </w:rPr>
        <w:t>:</w:t>
      </w:r>
      <w:r w:rsidRPr="00D21ADB">
        <w:rPr>
          <w:rFonts w:cs="Arial"/>
          <w:color w:val="000000"/>
          <w:sz w:val="28"/>
          <w:szCs w:val="28"/>
        </w:rPr>
        <w:t xml:space="preserve"> Disability; SECTION 4: Backgr</w:t>
      </w:r>
      <w:r w:rsidR="00874073">
        <w:rPr>
          <w:rFonts w:cs="Arial"/>
          <w:color w:val="000000"/>
          <w:sz w:val="28"/>
          <w:szCs w:val="28"/>
        </w:rPr>
        <w:t>ound information; and SECTION 8</w:t>
      </w:r>
      <w:r w:rsidR="006045EC">
        <w:rPr>
          <w:rFonts w:cs="Arial"/>
          <w:color w:val="000000"/>
          <w:sz w:val="28"/>
          <w:szCs w:val="28"/>
        </w:rPr>
        <w:t>:</w:t>
      </w:r>
      <w:r w:rsidRPr="00D21ADB">
        <w:rPr>
          <w:rFonts w:cs="Arial"/>
          <w:color w:val="000000"/>
          <w:sz w:val="28"/>
          <w:szCs w:val="28"/>
        </w:rPr>
        <w:t xml:space="preserve"> Declarations.</w:t>
      </w:r>
    </w:p>
    <w:p w14:paraId="5177295A" w14:textId="77777777" w:rsidR="003B6855" w:rsidRPr="00ED42E4" w:rsidRDefault="003B6855" w:rsidP="00271DDC">
      <w:pPr>
        <w:pStyle w:val="Heading1"/>
      </w:pPr>
      <w:bookmarkStart w:id="19" w:name="_Toc436259361"/>
      <w:bookmarkStart w:id="20" w:name="_Toc436259631"/>
      <w:bookmarkStart w:id="21" w:name="_Toc436260376"/>
      <w:r w:rsidRPr="00ED42E4">
        <w:t>SECTION 5:  The Proposal</w:t>
      </w:r>
      <w:bookmarkEnd w:id="19"/>
      <w:bookmarkEnd w:id="20"/>
      <w:bookmarkEnd w:id="21"/>
    </w:p>
    <w:p w14:paraId="637A4533" w14:textId="77777777" w:rsidR="00874073" w:rsidRDefault="003B6855" w:rsidP="00874073">
      <w:pPr>
        <w:ind w:left="360"/>
        <w:rPr>
          <w:rFonts w:cs="Arial"/>
          <w:color w:val="000000"/>
          <w:sz w:val="28"/>
          <w:szCs w:val="28"/>
        </w:rPr>
      </w:pPr>
      <w:r w:rsidRPr="00A60FA0">
        <w:rPr>
          <w:rFonts w:cs="Arial"/>
          <w:color w:val="000000"/>
          <w:sz w:val="28"/>
          <w:szCs w:val="28"/>
        </w:rPr>
        <w:t>The panel uses this section to consider</w:t>
      </w:r>
      <w:r w:rsidR="00874073">
        <w:rPr>
          <w:rFonts w:cs="Arial"/>
          <w:color w:val="000000"/>
          <w:sz w:val="28"/>
          <w:szCs w:val="28"/>
        </w:rPr>
        <w:t xml:space="preserve"> how you match against grant criteria. A</w:t>
      </w:r>
      <w:r w:rsidR="00E934C4">
        <w:rPr>
          <w:rFonts w:cs="Arial"/>
          <w:color w:val="000000"/>
          <w:sz w:val="28"/>
          <w:szCs w:val="28"/>
        </w:rPr>
        <w:t>s a</w:t>
      </w:r>
      <w:r w:rsidR="00874073">
        <w:rPr>
          <w:rFonts w:cs="Arial"/>
          <w:color w:val="000000"/>
          <w:sz w:val="28"/>
          <w:szCs w:val="28"/>
        </w:rPr>
        <w:t xml:space="preserve"> reminder</w:t>
      </w:r>
      <w:r w:rsidR="00E934C4">
        <w:rPr>
          <w:rFonts w:cs="Arial"/>
          <w:color w:val="000000"/>
          <w:sz w:val="28"/>
          <w:szCs w:val="28"/>
        </w:rPr>
        <w:t>,</w:t>
      </w:r>
      <w:r w:rsidR="002561AD">
        <w:rPr>
          <w:rFonts w:cs="Arial"/>
          <w:color w:val="000000"/>
          <w:sz w:val="28"/>
          <w:szCs w:val="28"/>
        </w:rPr>
        <w:t xml:space="preserve"> we are looking for:</w:t>
      </w:r>
    </w:p>
    <w:p w14:paraId="64BD97C2" w14:textId="77777777" w:rsidR="00874073" w:rsidRDefault="00874073" w:rsidP="008835E0">
      <w:pPr>
        <w:numPr>
          <w:ilvl w:val="0"/>
          <w:numId w:val="5"/>
        </w:numPr>
        <w:rPr>
          <w:rFonts w:cs="Arial"/>
          <w:color w:val="000000"/>
          <w:sz w:val="28"/>
          <w:szCs w:val="28"/>
        </w:rPr>
      </w:pPr>
      <w:r w:rsidRPr="00874073">
        <w:rPr>
          <w:rFonts w:cs="Arial"/>
          <w:color w:val="000000"/>
          <w:sz w:val="28"/>
          <w:szCs w:val="28"/>
        </w:rPr>
        <w:t>artistic excellence;</w:t>
      </w:r>
      <w:r>
        <w:rPr>
          <w:rFonts w:cs="Arial"/>
          <w:color w:val="000000"/>
          <w:sz w:val="28"/>
          <w:szCs w:val="28"/>
        </w:rPr>
        <w:t xml:space="preserve"> </w:t>
      </w:r>
    </w:p>
    <w:p w14:paraId="5873CC56" w14:textId="77777777" w:rsidR="00874073" w:rsidRDefault="00874073" w:rsidP="008835E0">
      <w:pPr>
        <w:numPr>
          <w:ilvl w:val="0"/>
          <w:numId w:val="5"/>
        </w:num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i</w:t>
      </w:r>
      <w:r w:rsidRPr="00874073">
        <w:rPr>
          <w:rFonts w:cs="Arial"/>
          <w:color w:val="000000"/>
          <w:sz w:val="28"/>
          <w:szCs w:val="28"/>
        </w:rPr>
        <w:t xml:space="preserve">nnovation and originality of ideas; </w:t>
      </w:r>
    </w:p>
    <w:p w14:paraId="6D72D76E" w14:textId="77777777" w:rsidR="008835E0" w:rsidRDefault="00874073" w:rsidP="008835E0">
      <w:pPr>
        <w:numPr>
          <w:ilvl w:val="0"/>
          <w:numId w:val="5"/>
        </w:numPr>
        <w:rPr>
          <w:rFonts w:cs="Arial"/>
          <w:color w:val="000000"/>
          <w:sz w:val="28"/>
          <w:szCs w:val="28"/>
        </w:rPr>
      </w:pPr>
      <w:r w:rsidRPr="00874073">
        <w:rPr>
          <w:rFonts w:cs="Arial"/>
          <w:color w:val="000000"/>
          <w:sz w:val="28"/>
          <w:szCs w:val="28"/>
        </w:rPr>
        <w:t>furthering the development of disabled artists who are on a personal career path;</w:t>
      </w:r>
      <w:r w:rsidR="008835E0">
        <w:rPr>
          <w:rFonts w:cs="Arial"/>
          <w:color w:val="000000"/>
          <w:sz w:val="28"/>
          <w:szCs w:val="28"/>
        </w:rPr>
        <w:t xml:space="preserve"> </w:t>
      </w:r>
    </w:p>
    <w:p w14:paraId="69BF8F25" w14:textId="77777777" w:rsidR="008835E0" w:rsidRDefault="00874073" w:rsidP="008835E0">
      <w:pPr>
        <w:numPr>
          <w:ilvl w:val="0"/>
          <w:numId w:val="5"/>
        </w:numPr>
        <w:rPr>
          <w:rFonts w:cs="Arial"/>
          <w:color w:val="000000"/>
          <w:sz w:val="28"/>
          <w:szCs w:val="28"/>
        </w:rPr>
      </w:pPr>
      <w:r w:rsidRPr="00874073">
        <w:rPr>
          <w:rFonts w:cs="Arial"/>
          <w:color w:val="000000"/>
          <w:sz w:val="28"/>
          <w:szCs w:val="28"/>
        </w:rPr>
        <w:t>feasibility and quality of planning – realistic</w:t>
      </w:r>
      <w:r w:rsidR="007F6745">
        <w:rPr>
          <w:rFonts w:cs="Arial"/>
          <w:color w:val="000000"/>
          <w:sz w:val="28"/>
          <w:szCs w:val="28"/>
        </w:rPr>
        <w:t xml:space="preserve"> and achievable aims and budget.</w:t>
      </w:r>
    </w:p>
    <w:p w14:paraId="74E365C4" w14:textId="77777777" w:rsidR="003B6855" w:rsidRPr="008835E0" w:rsidRDefault="006045EC" w:rsidP="008835E0">
      <w:pPr>
        <w:ind w:left="36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This part of the form is</w:t>
      </w:r>
      <w:r w:rsidR="008835E0">
        <w:rPr>
          <w:rFonts w:cs="Arial"/>
          <w:color w:val="000000"/>
          <w:sz w:val="28"/>
          <w:szCs w:val="28"/>
        </w:rPr>
        <w:t xml:space="preserve"> about </w:t>
      </w:r>
      <w:r w:rsidR="003B6855" w:rsidRPr="008835E0">
        <w:rPr>
          <w:rFonts w:cs="Arial"/>
          <w:color w:val="000000"/>
          <w:sz w:val="28"/>
          <w:szCs w:val="28"/>
        </w:rPr>
        <w:t>the artistic po</w:t>
      </w:r>
      <w:r w:rsidR="008835E0">
        <w:rPr>
          <w:rFonts w:cs="Arial"/>
          <w:color w:val="000000"/>
          <w:sz w:val="28"/>
          <w:szCs w:val="28"/>
        </w:rPr>
        <w:t>tential of your idea or project and how the grant could contribute to</w:t>
      </w:r>
      <w:r w:rsidR="003B6855" w:rsidRPr="00A60FA0">
        <w:rPr>
          <w:rFonts w:cs="Arial"/>
          <w:color w:val="000000"/>
          <w:sz w:val="28"/>
          <w:szCs w:val="28"/>
        </w:rPr>
        <w:t xml:space="preserve"> your artistic development. </w:t>
      </w:r>
      <w:r w:rsidR="008835E0">
        <w:rPr>
          <w:rFonts w:cs="Arial"/>
          <w:color w:val="000000"/>
          <w:sz w:val="28"/>
          <w:szCs w:val="28"/>
        </w:rPr>
        <w:t xml:space="preserve">We want to see ambition but it needs to be </w:t>
      </w:r>
      <w:r w:rsidR="00067399">
        <w:rPr>
          <w:rFonts w:cs="Arial"/>
          <w:color w:val="000000"/>
          <w:sz w:val="28"/>
          <w:szCs w:val="28"/>
        </w:rPr>
        <w:t xml:space="preserve">feasible </w:t>
      </w:r>
      <w:r w:rsidR="008835E0">
        <w:rPr>
          <w:rFonts w:cs="Arial"/>
          <w:color w:val="000000"/>
          <w:sz w:val="28"/>
          <w:szCs w:val="28"/>
        </w:rPr>
        <w:t>when we take into account your previous experience.</w:t>
      </w:r>
    </w:p>
    <w:p w14:paraId="52C3FC8C" w14:textId="77777777" w:rsidR="003B6855" w:rsidRPr="00A60FA0" w:rsidRDefault="003B6855" w:rsidP="003B6855">
      <w:pPr>
        <w:ind w:firstLine="60"/>
        <w:rPr>
          <w:color w:val="000000"/>
          <w:sz w:val="28"/>
          <w:szCs w:val="28"/>
        </w:rPr>
      </w:pPr>
    </w:p>
    <w:p w14:paraId="43BC79E0" w14:textId="77777777" w:rsidR="003B6855" w:rsidRPr="00FF3285" w:rsidRDefault="003B6855" w:rsidP="00271DDC">
      <w:pPr>
        <w:pStyle w:val="Heading2"/>
      </w:pPr>
      <w:bookmarkStart w:id="22" w:name="_Toc436260377"/>
      <w:r w:rsidRPr="00FF3285">
        <w:t>5a) Your idea or project</w:t>
      </w:r>
      <w:bookmarkEnd w:id="22"/>
    </w:p>
    <w:p w14:paraId="309C593F" w14:textId="77777777" w:rsidR="003B6855" w:rsidRPr="00892282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A60FA0">
        <w:rPr>
          <w:rFonts w:cs="Arial"/>
          <w:color w:val="000000"/>
          <w:sz w:val="28"/>
          <w:szCs w:val="28"/>
        </w:rPr>
        <w:t xml:space="preserve">This fund is </w:t>
      </w:r>
      <w:r>
        <w:rPr>
          <w:rFonts w:cs="Arial"/>
          <w:color w:val="000000"/>
          <w:sz w:val="28"/>
          <w:szCs w:val="28"/>
        </w:rPr>
        <w:t xml:space="preserve">primarily </w:t>
      </w:r>
      <w:r w:rsidRPr="00A60FA0">
        <w:rPr>
          <w:rFonts w:cs="Arial"/>
          <w:color w:val="000000"/>
          <w:sz w:val="28"/>
          <w:szCs w:val="28"/>
        </w:rPr>
        <w:t xml:space="preserve">for the development or production of </w:t>
      </w:r>
      <w:r>
        <w:rPr>
          <w:rFonts w:cs="Arial"/>
          <w:color w:val="000000"/>
          <w:sz w:val="28"/>
          <w:szCs w:val="28"/>
        </w:rPr>
        <w:t xml:space="preserve">new contemporary </w:t>
      </w:r>
      <w:r w:rsidRPr="00A60FA0">
        <w:rPr>
          <w:rFonts w:cs="Arial"/>
          <w:color w:val="000000"/>
          <w:sz w:val="28"/>
          <w:szCs w:val="28"/>
        </w:rPr>
        <w:t>artwork by indi</w:t>
      </w:r>
      <w:r w:rsidR="00874073">
        <w:rPr>
          <w:rFonts w:cs="Arial"/>
          <w:color w:val="000000"/>
          <w:sz w:val="28"/>
          <w:szCs w:val="28"/>
        </w:rPr>
        <w:t>vidual artists who are disabled/deaf</w:t>
      </w:r>
      <w:r w:rsidR="00D17676">
        <w:rPr>
          <w:rFonts w:cs="Arial"/>
          <w:color w:val="000000"/>
          <w:sz w:val="28"/>
          <w:szCs w:val="28"/>
        </w:rPr>
        <w:t>, or for some kind of acti</w:t>
      </w:r>
      <w:r w:rsidR="00067399">
        <w:rPr>
          <w:rFonts w:cs="Arial"/>
          <w:color w:val="000000"/>
          <w:sz w:val="28"/>
          <w:szCs w:val="28"/>
        </w:rPr>
        <w:t>vity to develop existing skill</w:t>
      </w:r>
      <w:r w:rsidR="002561AD">
        <w:rPr>
          <w:rFonts w:cs="Arial"/>
          <w:color w:val="000000"/>
          <w:sz w:val="28"/>
          <w:szCs w:val="28"/>
        </w:rPr>
        <w:t>s</w:t>
      </w:r>
      <w:r w:rsidR="001D0B02">
        <w:rPr>
          <w:rFonts w:cs="Arial"/>
          <w:color w:val="000000"/>
          <w:sz w:val="28"/>
          <w:szCs w:val="28"/>
        </w:rPr>
        <w:t xml:space="preserve"> or gain a new type of experience.</w:t>
      </w:r>
    </w:p>
    <w:p w14:paraId="79189BAD" w14:textId="77777777" w:rsidR="003B6855" w:rsidRPr="00892282" w:rsidRDefault="00E934C4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Try to sell </w:t>
      </w:r>
      <w:r w:rsidR="003B6855" w:rsidRPr="00A60FA0">
        <w:rPr>
          <w:rFonts w:cs="Arial"/>
          <w:color w:val="000000"/>
          <w:sz w:val="28"/>
          <w:szCs w:val="28"/>
        </w:rPr>
        <w:t>your idea and capture the panel’s imagination but do not go into u</w:t>
      </w:r>
      <w:r w:rsidR="001D0B02">
        <w:rPr>
          <w:rFonts w:cs="Arial"/>
          <w:color w:val="000000"/>
          <w:sz w:val="28"/>
          <w:szCs w:val="28"/>
        </w:rPr>
        <w:t>nnecessary or irrelevant detail.</w:t>
      </w:r>
    </w:p>
    <w:p w14:paraId="40193B3A" w14:textId="77777777" w:rsidR="003B6855" w:rsidRPr="00892282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892282">
        <w:rPr>
          <w:sz w:val="28"/>
        </w:rPr>
        <w:t xml:space="preserve">If the ‘project’ is simply to buy a piece of equipment or some materials, tell us what you would use the equipment or materials to do </w:t>
      </w:r>
      <w:r w:rsidR="001D0B02">
        <w:rPr>
          <w:sz w:val="28"/>
        </w:rPr>
        <w:t xml:space="preserve">and outline the difference that the purchases would make to your arts practice </w:t>
      </w:r>
      <w:r w:rsidRPr="00892282">
        <w:rPr>
          <w:sz w:val="28"/>
        </w:rPr>
        <w:t>– so that we can link the purchases with</w:t>
      </w:r>
      <w:r w:rsidR="001D0B02">
        <w:rPr>
          <w:sz w:val="28"/>
        </w:rPr>
        <w:t xml:space="preserve"> an artistic product or process.</w:t>
      </w:r>
    </w:p>
    <w:p w14:paraId="2301F1D2" w14:textId="77777777" w:rsidR="00557F1D" w:rsidRPr="00557F1D" w:rsidRDefault="003B6855" w:rsidP="003B6855">
      <w:pPr>
        <w:numPr>
          <w:ilvl w:val="0"/>
          <w:numId w:val="1"/>
        </w:numPr>
        <w:rPr>
          <w:sz w:val="28"/>
          <w:szCs w:val="28"/>
        </w:rPr>
      </w:pPr>
      <w:r w:rsidRPr="00892282">
        <w:rPr>
          <w:color w:val="000000"/>
          <w:sz w:val="28"/>
        </w:rPr>
        <w:t>Ensure that</w:t>
      </w:r>
      <w:r>
        <w:rPr>
          <w:color w:val="000000"/>
          <w:sz w:val="28"/>
        </w:rPr>
        <w:t>,</w:t>
      </w:r>
      <w:r w:rsidRPr="00892282">
        <w:rPr>
          <w:color w:val="000000"/>
          <w:sz w:val="28"/>
        </w:rPr>
        <w:t xml:space="preserve"> as well as describing </w:t>
      </w:r>
      <w:r>
        <w:rPr>
          <w:color w:val="000000"/>
          <w:sz w:val="28"/>
        </w:rPr>
        <w:t>the</w:t>
      </w:r>
      <w:r w:rsidRPr="00892282">
        <w:rPr>
          <w:color w:val="000000"/>
          <w:sz w:val="28"/>
        </w:rPr>
        <w:t xml:space="preserve"> ideas</w:t>
      </w:r>
      <w:r>
        <w:rPr>
          <w:color w:val="000000"/>
          <w:sz w:val="28"/>
        </w:rPr>
        <w:t xml:space="preserve"> behind your work</w:t>
      </w:r>
      <w:r w:rsidRPr="00892282">
        <w:rPr>
          <w:color w:val="000000"/>
          <w:sz w:val="28"/>
        </w:rPr>
        <w:t>, you tell us what you are intending to do</w:t>
      </w:r>
      <w:r>
        <w:rPr>
          <w:color w:val="000000"/>
          <w:sz w:val="28"/>
        </w:rPr>
        <w:t xml:space="preserve"> – </w:t>
      </w:r>
      <w:r w:rsidR="008835E0">
        <w:rPr>
          <w:color w:val="000000"/>
          <w:sz w:val="28"/>
        </w:rPr>
        <w:t xml:space="preserve">we need to know </w:t>
      </w:r>
      <w:r>
        <w:rPr>
          <w:color w:val="000000"/>
          <w:sz w:val="28"/>
        </w:rPr>
        <w:t>what t</w:t>
      </w:r>
      <w:r w:rsidR="00557F1D">
        <w:rPr>
          <w:color w:val="000000"/>
          <w:sz w:val="28"/>
        </w:rPr>
        <w:t xml:space="preserve">he work will look </w:t>
      </w:r>
      <w:r w:rsidR="001D0B02">
        <w:rPr>
          <w:color w:val="000000"/>
          <w:sz w:val="28"/>
        </w:rPr>
        <w:t>and/</w:t>
      </w:r>
      <w:r w:rsidR="00557F1D">
        <w:rPr>
          <w:color w:val="000000"/>
          <w:sz w:val="28"/>
        </w:rPr>
        <w:t>or sound like and</w:t>
      </w:r>
      <w:r w:rsidR="001D0B02">
        <w:rPr>
          <w:color w:val="000000"/>
          <w:sz w:val="28"/>
        </w:rPr>
        <w:t xml:space="preserve"> what effect you want it to have on an audience.</w:t>
      </w:r>
    </w:p>
    <w:p w14:paraId="1CA6BF49" w14:textId="77777777" w:rsidR="003B6855" w:rsidRPr="001D0B02" w:rsidRDefault="003B6855" w:rsidP="003B6855">
      <w:pPr>
        <w:numPr>
          <w:ilvl w:val="0"/>
          <w:numId w:val="1"/>
        </w:numPr>
        <w:rPr>
          <w:sz w:val="28"/>
          <w:szCs w:val="28"/>
        </w:rPr>
      </w:pPr>
      <w:r w:rsidRPr="00C36F0E">
        <w:rPr>
          <w:sz w:val="28"/>
        </w:rPr>
        <w:lastRenderedPageBreak/>
        <w:t>If you are planning to employ a tutor or you want to shadow someone, you must include their CV and tell us why you want to work with them</w:t>
      </w:r>
      <w:r w:rsidR="008835E0">
        <w:rPr>
          <w:sz w:val="28"/>
        </w:rPr>
        <w:t xml:space="preserve"> and how you selected them</w:t>
      </w:r>
      <w:r w:rsidR="001D0B02">
        <w:rPr>
          <w:sz w:val="28"/>
        </w:rPr>
        <w:t>.</w:t>
      </w:r>
    </w:p>
    <w:p w14:paraId="44051DA0" w14:textId="77777777" w:rsidR="001D0B02" w:rsidRPr="00C36F0E" w:rsidRDefault="001D0B02" w:rsidP="003B685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</w:rPr>
        <w:t>If you are buying a service of some kind, explain why you have chosen a particular supplier.</w:t>
      </w:r>
    </w:p>
    <w:p w14:paraId="134E4F41" w14:textId="77777777" w:rsidR="003B6855" w:rsidRPr="008835E0" w:rsidRDefault="003B6855" w:rsidP="00271DDC">
      <w:pPr>
        <w:numPr>
          <w:ilvl w:val="0"/>
          <w:numId w:val="1"/>
        </w:numPr>
        <w:rPr>
          <w:b/>
          <w:bCs/>
          <w:color w:val="000000"/>
        </w:rPr>
      </w:pPr>
      <w:bookmarkStart w:id="23" w:name="_Toc436259362"/>
      <w:r w:rsidRPr="007F6745">
        <w:rPr>
          <w:sz w:val="28"/>
          <w:szCs w:val="28"/>
        </w:rPr>
        <w:t xml:space="preserve">Funds </w:t>
      </w:r>
      <w:r w:rsidR="006045EC" w:rsidRPr="007F6745">
        <w:rPr>
          <w:sz w:val="28"/>
          <w:szCs w:val="28"/>
        </w:rPr>
        <w:t xml:space="preserve">from the </w:t>
      </w:r>
      <w:proofErr w:type="spellStart"/>
      <w:r w:rsidR="006045EC" w:rsidRPr="007F6745">
        <w:rPr>
          <w:sz w:val="28"/>
          <w:szCs w:val="28"/>
        </w:rPr>
        <w:t>iDA</w:t>
      </w:r>
      <w:proofErr w:type="spellEnd"/>
      <w:r w:rsidR="006045EC" w:rsidRPr="007F6745">
        <w:rPr>
          <w:sz w:val="28"/>
          <w:szCs w:val="28"/>
        </w:rPr>
        <w:t xml:space="preserve"> scheme </w:t>
      </w:r>
      <w:r w:rsidRPr="007F6745">
        <w:rPr>
          <w:sz w:val="28"/>
          <w:szCs w:val="28"/>
        </w:rPr>
        <w:t>must not be used for production/</w:t>
      </w:r>
      <w:r w:rsidR="006045EC" w:rsidRPr="007F6745">
        <w:rPr>
          <w:sz w:val="28"/>
          <w:szCs w:val="28"/>
        </w:rPr>
        <w:t xml:space="preserve"> </w:t>
      </w:r>
      <w:r w:rsidRPr="007F6745">
        <w:rPr>
          <w:sz w:val="28"/>
          <w:szCs w:val="28"/>
        </w:rPr>
        <w:t xml:space="preserve">distribution costs, for example mass printing/publishing of books, mass reproduction of CDs </w:t>
      </w:r>
      <w:proofErr w:type="spellStart"/>
      <w:r w:rsidRPr="007F6745">
        <w:rPr>
          <w:sz w:val="28"/>
          <w:szCs w:val="28"/>
        </w:rPr>
        <w:t>etc</w:t>
      </w:r>
      <w:proofErr w:type="spellEnd"/>
      <w:r w:rsidRPr="007F6745">
        <w:rPr>
          <w:sz w:val="28"/>
          <w:szCs w:val="28"/>
        </w:rPr>
        <w:t xml:space="preserve"> or costs related to staging a play or performance.  However the panel will conside</w:t>
      </w:r>
      <w:r w:rsidR="006045EC" w:rsidRPr="007F6745">
        <w:rPr>
          <w:sz w:val="28"/>
          <w:szCs w:val="28"/>
        </w:rPr>
        <w:t>r costs to bring a publication/</w:t>
      </w:r>
      <w:r w:rsidRPr="007F6745">
        <w:rPr>
          <w:sz w:val="28"/>
          <w:szCs w:val="28"/>
        </w:rPr>
        <w:t>production to the point</w:t>
      </w:r>
      <w:r w:rsidRPr="007F6745">
        <w:rPr>
          <w:rFonts w:cs="Arial"/>
          <w:color w:val="000000"/>
          <w:sz w:val="28"/>
          <w:szCs w:val="28"/>
        </w:rPr>
        <w:t xml:space="preserve"> where the</w:t>
      </w:r>
      <w:r w:rsidR="006045EC" w:rsidRPr="007F6745">
        <w:rPr>
          <w:rFonts w:cs="Arial"/>
          <w:color w:val="000000"/>
          <w:sz w:val="28"/>
          <w:szCs w:val="28"/>
        </w:rPr>
        <w:t xml:space="preserve"> work is ready to be published/</w:t>
      </w:r>
      <w:r w:rsidRPr="007F6745">
        <w:rPr>
          <w:rFonts w:cs="Arial"/>
          <w:color w:val="000000"/>
          <w:sz w:val="28"/>
          <w:szCs w:val="28"/>
        </w:rPr>
        <w:t xml:space="preserve">performed, </w:t>
      </w:r>
      <w:proofErr w:type="spellStart"/>
      <w:r w:rsidRPr="007F6745">
        <w:rPr>
          <w:rFonts w:cs="Arial"/>
          <w:color w:val="000000"/>
          <w:sz w:val="28"/>
          <w:szCs w:val="28"/>
        </w:rPr>
        <w:t>eg</w:t>
      </w:r>
      <w:proofErr w:type="spellEnd"/>
      <w:r w:rsidRPr="007F6745">
        <w:rPr>
          <w:rFonts w:cs="Arial"/>
          <w:color w:val="000000"/>
          <w:sz w:val="28"/>
          <w:szCs w:val="28"/>
        </w:rPr>
        <w:t xml:space="preserve"> a </w:t>
      </w:r>
      <w:r w:rsidRPr="007F6745">
        <w:rPr>
          <w:rFonts w:cs="Arial"/>
          <w:sz w:val="28"/>
          <w:szCs w:val="28"/>
        </w:rPr>
        <w:t xml:space="preserve">demo cd, </w:t>
      </w:r>
      <w:r w:rsidR="006045EC" w:rsidRPr="007F6745">
        <w:rPr>
          <w:rFonts w:cs="Arial"/>
          <w:sz w:val="28"/>
          <w:szCs w:val="28"/>
        </w:rPr>
        <w:t xml:space="preserve">help with </w:t>
      </w:r>
      <w:r w:rsidR="00EA0419" w:rsidRPr="007F6745">
        <w:rPr>
          <w:rFonts w:cs="Arial"/>
          <w:sz w:val="28"/>
          <w:szCs w:val="28"/>
        </w:rPr>
        <w:t xml:space="preserve">editing and production of </w:t>
      </w:r>
      <w:r w:rsidRPr="007F6745">
        <w:rPr>
          <w:rFonts w:cs="Arial"/>
          <w:sz w:val="28"/>
          <w:szCs w:val="28"/>
        </w:rPr>
        <w:t>a final script or a rehearsed reading</w:t>
      </w:r>
      <w:bookmarkEnd w:id="23"/>
      <w:r w:rsidR="001D0B02">
        <w:rPr>
          <w:rFonts w:cs="Arial"/>
          <w:sz w:val="28"/>
          <w:szCs w:val="28"/>
        </w:rPr>
        <w:t>.</w:t>
      </w:r>
    </w:p>
    <w:p w14:paraId="3E433912" w14:textId="77777777" w:rsidR="003B6855" w:rsidRPr="00C36F0E" w:rsidRDefault="003B6855" w:rsidP="003B6855">
      <w:pPr>
        <w:numPr>
          <w:ilvl w:val="0"/>
          <w:numId w:val="1"/>
        </w:numPr>
        <w:rPr>
          <w:sz w:val="28"/>
          <w:szCs w:val="28"/>
        </w:rPr>
      </w:pPr>
      <w:r w:rsidRPr="00C36F0E">
        <w:rPr>
          <w:rFonts w:cs="Arial"/>
          <w:sz w:val="28"/>
          <w:szCs w:val="28"/>
        </w:rPr>
        <w:t xml:space="preserve">The </w:t>
      </w:r>
      <w:proofErr w:type="spellStart"/>
      <w:r w:rsidR="00085F74">
        <w:rPr>
          <w:rFonts w:cs="Arial"/>
          <w:sz w:val="28"/>
          <w:szCs w:val="28"/>
        </w:rPr>
        <w:t>iDA</w:t>
      </w:r>
      <w:proofErr w:type="spellEnd"/>
      <w:r w:rsidR="00085F74">
        <w:rPr>
          <w:rFonts w:cs="Arial"/>
          <w:sz w:val="28"/>
          <w:szCs w:val="28"/>
        </w:rPr>
        <w:t xml:space="preserve"> </w:t>
      </w:r>
      <w:r w:rsidRPr="00C36F0E">
        <w:rPr>
          <w:rFonts w:cs="Arial"/>
          <w:sz w:val="28"/>
          <w:szCs w:val="28"/>
        </w:rPr>
        <w:t>scheme is not about broader public benefit, it is about your own deve</w:t>
      </w:r>
      <w:r w:rsidR="001D0B02">
        <w:rPr>
          <w:rFonts w:cs="Arial"/>
          <w:sz w:val="28"/>
          <w:szCs w:val="28"/>
        </w:rPr>
        <w:t>lopment as an individual artist.</w:t>
      </w:r>
    </w:p>
    <w:p w14:paraId="33F133D1" w14:textId="77777777" w:rsidR="003B6855" w:rsidRPr="00C36F0E" w:rsidRDefault="003B6855" w:rsidP="003B6855">
      <w:pPr>
        <w:numPr>
          <w:ilvl w:val="0"/>
          <w:numId w:val="1"/>
        </w:numPr>
        <w:rPr>
          <w:sz w:val="28"/>
          <w:szCs w:val="28"/>
        </w:rPr>
      </w:pPr>
      <w:r w:rsidRPr="00C36F0E">
        <w:rPr>
          <w:rFonts w:cs="Arial"/>
          <w:sz w:val="28"/>
          <w:szCs w:val="28"/>
        </w:rPr>
        <w:t>People seeking funding to set up participatory arts projects (where disabled people join in or learn as a group) are exp</w:t>
      </w:r>
      <w:r w:rsidR="00067399">
        <w:rPr>
          <w:rFonts w:cs="Arial"/>
          <w:sz w:val="28"/>
          <w:szCs w:val="28"/>
        </w:rPr>
        <w:t>e</w:t>
      </w:r>
      <w:r w:rsidR="001D0B02">
        <w:rPr>
          <w:rFonts w:cs="Arial"/>
          <w:sz w:val="28"/>
          <w:szCs w:val="28"/>
        </w:rPr>
        <w:t>cted to apply to other sources.</w:t>
      </w:r>
    </w:p>
    <w:p w14:paraId="475DAF51" w14:textId="77777777" w:rsidR="003B6855" w:rsidRPr="00206D09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If you make an application</w:t>
      </w:r>
      <w:r w:rsidRPr="00A60FA0">
        <w:rPr>
          <w:rFonts w:cs="Arial"/>
          <w:color w:val="000000"/>
          <w:sz w:val="28"/>
          <w:szCs w:val="28"/>
        </w:rPr>
        <w:t xml:space="preserve"> for </w:t>
      </w:r>
      <w:r>
        <w:rPr>
          <w:rFonts w:cs="Arial"/>
          <w:color w:val="000000"/>
          <w:sz w:val="28"/>
          <w:szCs w:val="28"/>
        </w:rPr>
        <w:t xml:space="preserve">a </w:t>
      </w:r>
      <w:r w:rsidRPr="00A60FA0">
        <w:rPr>
          <w:rFonts w:cs="Arial"/>
          <w:color w:val="000000"/>
          <w:sz w:val="28"/>
          <w:szCs w:val="28"/>
        </w:rPr>
        <w:t>participat</w:t>
      </w:r>
      <w:r>
        <w:rPr>
          <w:rFonts w:cs="Arial"/>
          <w:color w:val="000000"/>
          <w:sz w:val="28"/>
          <w:szCs w:val="28"/>
        </w:rPr>
        <w:t>ory arts project it is</w:t>
      </w:r>
      <w:r w:rsidR="008835E0">
        <w:rPr>
          <w:rFonts w:cs="Arial"/>
          <w:color w:val="000000"/>
          <w:sz w:val="28"/>
          <w:szCs w:val="28"/>
        </w:rPr>
        <w:t xml:space="preserve"> very</w:t>
      </w:r>
      <w:r>
        <w:rPr>
          <w:rFonts w:cs="Arial"/>
          <w:color w:val="000000"/>
          <w:sz w:val="28"/>
          <w:szCs w:val="28"/>
        </w:rPr>
        <w:t xml:space="preserve"> </w:t>
      </w:r>
      <w:r w:rsidRPr="00A60FA0">
        <w:rPr>
          <w:rFonts w:cs="Arial"/>
          <w:color w:val="000000"/>
          <w:sz w:val="28"/>
          <w:szCs w:val="28"/>
        </w:rPr>
        <w:t>likely to be declared ineligible.</w:t>
      </w:r>
      <w:r w:rsidR="008835E0">
        <w:rPr>
          <w:rFonts w:cs="Arial"/>
          <w:color w:val="000000"/>
          <w:sz w:val="28"/>
          <w:szCs w:val="28"/>
        </w:rPr>
        <w:t xml:space="preserve"> The exception is when a participative process is an integral part of your own practice as an individual artist.</w:t>
      </w:r>
      <w:r w:rsidR="00EA0419">
        <w:rPr>
          <w:rFonts w:cs="Arial"/>
          <w:color w:val="000000"/>
          <w:sz w:val="28"/>
          <w:szCs w:val="28"/>
        </w:rPr>
        <w:t xml:space="preserve"> If this is the case you must explain thoroughly or your application will be ineligible.</w:t>
      </w:r>
    </w:p>
    <w:p w14:paraId="701BA0D2" w14:textId="77777777" w:rsidR="003B6855" w:rsidRPr="00ED42E4" w:rsidRDefault="003B6855" w:rsidP="003B6855">
      <w:pPr>
        <w:ind w:firstLine="60"/>
        <w:rPr>
          <w:color w:val="000000"/>
          <w:sz w:val="28"/>
          <w:szCs w:val="28"/>
        </w:rPr>
      </w:pPr>
    </w:p>
    <w:p w14:paraId="6EF595CB" w14:textId="77777777" w:rsidR="003B6855" w:rsidRPr="00FF3285" w:rsidRDefault="003B6855" w:rsidP="00271DDC">
      <w:pPr>
        <w:pStyle w:val="Heading2"/>
      </w:pPr>
      <w:bookmarkStart w:id="24" w:name="_Toc436260378"/>
      <w:r w:rsidRPr="00FF3285">
        <w:t>5b) Timing and delivery</w:t>
      </w:r>
      <w:bookmarkEnd w:id="24"/>
    </w:p>
    <w:p w14:paraId="5E80702D" w14:textId="77777777" w:rsidR="003B6855" w:rsidRPr="002142FC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2142FC">
        <w:rPr>
          <w:rFonts w:cs="Arial"/>
          <w:color w:val="000000"/>
          <w:sz w:val="28"/>
          <w:szCs w:val="28"/>
        </w:rPr>
        <w:t xml:space="preserve">You need </w:t>
      </w:r>
      <w:r>
        <w:rPr>
          <w:rFonts w:cs="Arial"/>
          <w:color w:val="000000"/>
          <w:sz w:val="28"/>
          <w:szCs w:val="28"/>
        </w:rPr>
        <w:t>not</w:t>
      </w:r>
      <w:r w:rsidRPr="002142FC">
        <w:rPr>
          <w:rFonts w:cs="Arial"/>
          <w:color w:val="000000"/>
          <w:sz w:val="28"/>
          <w:szCs w:val="28"/>
        </w:rPr>
        <w:t xml:space="preserve"> complete this section in detail if a schedule is </w:t>
      </w:r>
      <w:r>
        <w:rPr>
          <w:rFonts w:cs="Arial"/>
          <w:color w:val="000000"/>
          <w:sz w:val="28"/>
          <w:szCs w:val="28"/>
        </w:rPr>
        <w:t>ir</w:t>
      </w:r>
      <w:r w:rsidR="001D0B02">
        <w:rPr>
          <w:rFonts w:cs="Arial"/>
          <w:color w:val="000000"/>
          <w:sz w:val="28"/>
          <w:szCs w:val="28"/>
        </w:rPr>
        <w:t>relevant to your proposal.</w:t>
      </w:r>
    </w:p>
    <w:p w14:paraId="005C49B1" w14:textId="77777777" w:rsidR="003B6855" w:rsidRPr="002142FC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2142FC">
        <w:rPr>
          <w:rFonts w:cs="Arial"/>
          <w:color w:val="000000"/>
          <w:sz w:val="28"/>
          <w:szCs w:val="28"/>
        </w:rPr>
        <w:t xml:space="preserve">We do however want to know when the activity outlined in your proposal will start and when you intend to spend </w:t>
      </w:r>
      <w:r w:rsidR="001D0B02">
        <w:rPr>
          <w:rFonts w:cs="Arial"/>
          <w:color w:val="000000"/>
          <w:sz w:val="28"/>
          <w:szCs w:val="28"/>
        </w:rPr>
        <w:t>the money.</w:t>
      </w:r>
    </w:p>
    <w:p w14:paraId="6F83A885" w14:textId="7C33D840" w:rsidR="003B6855" w:rsidRPr="002142FC" w:rsidRDefault="003B6855" w:rsidP="0039547C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2142FC">
        <w:rPr>
          <w:rFonts w:cs="Arial"/>
          <w:color w:val="000000"/>
          <w:sz w:val="28"/>
          <w:szCs w:val="28"/>
        </w:rPr>
        <w:t>You cann</w:t>
      </w:r>
      <w:r w:rsidR="00B507AD">
        <w:rPr>
          <w:rFonts w:cs="Arial"/>
          <w:color w:val="000000"/>
          <w:sz w:val="28"/>
          <w:szCs w:val="28"/>
        </w:rPr>
        <w:t xml:space="preserve">ot claim for any costs </w:t>
      </w:r>
      <w:r w:rsidRPr="002142FC">
        <w:rPr>
          <w:rFonts w:cs="Arial"/>
          <w:color w:val="000000"/>
          <w:sz w:val="28"/>
          <w:szCs w:val="28"/>
        </w:rPr>
        <w:t xml:space="preserve">incurred before </w:t>
      </w:r>
      <w:r>
        <w:rPr>
          <w:rFonts w:cs="Arial"/>
          <w:color w:val="000000"/>
          <w:sz w:val="28"/>
          <w:szCs w:val="28"/>
        </w:rPr>
        <w:t>we have received your signed contract</w:t>
      </w:r>
      <w:r w:rsidR="00EA0419">
        <w:rPr>
          <w:rFonts w:cs="Arial"/>
          <w:color w:val="000000"/>
          <w:sz w:val="28"/>
          <w:szCs w:val="28"/>
        </w:rPr>
        <w:t xml:space="preserve"> and paid the grant to you.</w:t>
      </w:r>
      <w:r w:rsidRPr="002142FC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If you start the project too early</w:t>
      </w:r>
      <w:r w:rsidRPr="002142FC">
        <w:rPr>
          <w:rFonts w:cs="Arial"/>
          <w:color w:val="000000"/>
          <w:sz w:val="28"/>
          <w:szCs w:val="28"/>
        </w:rPr>
        <w:t>, you cannot reclaim the money against your grant.</w:t>
      </w:r>
      <w:r w:rsidR="008835E0">
        <w:rPr>
          <w:rFonts w:cs="Arial"/>
          <w:color w:val="000000"/>
          <w:sz w:val="28"/>
          <w:szCs w:val="28"/>
        </w:rPr>
        <w:t xml:space="preserve"> The earliest sta</w:t>
      </w:r>
      <w:r w:rsidR="001D0B02">
        <w:rPr>
          <w:rFonts w:cs="Arial"/>
          <w:color w:val="000000"/>
          <w:sz w:val="28"/>
          <w:szCs w:val="28"/>
        </w:rPr>
        <w:t xml:space="preserve">rt </w:t>
      </w:r>
      <w:proofErr w:type="gramStart"/>
      <w:r w:rsidR="001D0B02">
        <w:rPr>
          <w:rFonts w:cs="Arial"/>
          <w:color w:val="000000"/>
          <w:sz w:val="28"/>
          <w:szCs w:val="28"/>
        </w:rPr>
        <w:t>date</w:t>
      </w:r>
      <w:proofErr w:type="gramEnd"/>
      <w:r w:rsidR="001D0B02">
        <w:rPr>
          <w:rFonts w:cs="Arial"/>
          <w:color w:val="000000"/>
          <w:sz w:val="28"/>
          <w:szCs w:val="28"/>
        </w:rPr>
        <w:t xml:space="preserve"> we suggest is </w:t>
      </w:r>
      <w:r w:rsidR="00977D48" w:rsidRPr="00977D48">
        <w:rPr>
          <w:rFonts w:cs="Arial"/>
          <w:color w:val="000000"/>
          <w:sz w:val="28"/>
          <w:szCs w:val="28"/>
        </w:rPr>
        <w:t>15 April</w:t>
      </w:r>
      <w:r w:rsidR="001D0B02" w:rsidRPr="00977D48">
        <w:rPr>
          <w:rFonts w:cs="Arial"/>
          <w:color w:val="000000"/>
          <w:sz w:val="28"/>
          <w:szCs w:val="28"/>
        </w:rPr>
        <w:t xml:space="preserve"> </w:t>
      </w:r>
      <w:r w:rsidR="0039547C" w:rsidRPr="00977D48">
        <w:rPr>
          <w:rFonts w:cs="Arial"/>
          <w:color w:val="000000"/>
          <w:sz w:val="28"/>
          <w:szCs w:val="28"/>
        </w:rPr>
        <w:t>2019</w:t>
      </w:r>
      <w:r w:rsidR="007F6745">
        <w:rPr>
          <w:rFonts w:cs="Arial"/>
          <w:color w:val="000000"/>
          <w:sz w:val="28"/>
          <w:szCs w:val="28"/>
        </w:rPr>
        <w:t>,</w:t>
      </w:r>
      <w:r w:rsidR="00E70A13">
        <w:rPr>
          <w:rFonts w:cs="Arial"/>
          <w:color w:val="000000"/>
          <w:sz w:val="28"/>
          <w:szCs w:val="28"/>
        </w:rPr>
        <w:t xml:space="preserve"> however </w:t>
      </w:r>
      <w:r w:rsidR="00EA0419">
        <w:rPr>
          <w:rFonts w:cs="Arial"/>
          <w:color w:val="000000"/>
          <w:sz w:val="28"/>
          <w:szCs w:val="28"/>
        </w:rPr>
        <w:t>your</w:t>
      </w:r>
      <w:r w:rsidR="00E70A13">
        <w:rPr>
          <w:rFonts w:cs="Arial"/>
          <w:color w:val="000000"/>
          <w:sz w:val="28"/>
          <w:szCs w:val="28"/>
        </w:rPr>
        <w:t xml:space="preserve"> start date is dependent on the </w:t>
      </w:r>
      <w:r w:rsidR="0039547C">
        <w:rPr>
          <w:rFonts w:cs="Arial"/>
          <w:color w:val="000000"/>
          <w:sz w:val="28"/>
          <w:szCs w:val="28"/>
        </w:rPr>
        <w:t>Universit</w:t>
      </w:r>
      <w:r w:rsidR="00D31BD9">
        <w:rPr>
          <w:rFonts w:cs="Arial"/>
          <w:color w:val="000000"/>
          <w:sz w:val="28"/>
          <w:szCs w:val="28"/>
        </w:rPr>
        <w:t>y o</w:t>
      </w:r>
      <w:r w:rsidR="0039547C">
        <w:rPr>
          <w:rFonts w:cs="Arial"/>
          <w:color w:val="000000"/>
          <w:sz w:val="28"/>
          <w:szCs w:val="28"/>
        </w:rPr>
        <w:t xml:space="preserve">f Atypical </w:t>
      </w:r>
      <w:r w:rsidR="001D0B02">
        <w:rPr>
          <w:rFonts w:cs="Arial"/>
          <w:color w:val="000000"/>
          <w:sz w:val="28"/>
          <w:szCs w:val="28"/>
        </w:rPr>
        <w:t>receiving your signed contract.</w:t>
      </w:r>
    </w:p>
    <w:p w14:paraId="28E4F061" w14:textId="77777777" w:rsidR="003B6855" w:rsidRPr="002142FC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2142FC">
        <w:rPr>
          <w:rFonts w:cs="Arial"/>
          <w:color w:val="000000"/>
          <w:sz w:val="28"/>
          <w:szCs w:val="28"/>
        </w:rPr>
        <w:t xml:space="preserve">If you are successful, the project must be completed within </w:t>
      </w:r>
      <w:r w:rsidR="008835E0" w:rsidRPr="00A87D61">
        <w:rPr>
          <w:rFonts w:cs="Arial"/>
          <w:b/>
          <w:bCs/>
          <w:color w:val="000000"/>
          <w:sz w:val="28"/>
          <w:szCs w:val="28"/>
        </w:rPr>
        <w:t>one year</w:t>
      </w:r>
      <w:r w:rsidR="008835E0">
        <w:rPr>
          <w:rFonts w:cs="Arial"/>
          <w:color w:val="000000"/>
          <w:sz w:val="28"/>
          <w:szCs w:val="28"/>
        </w:rPr>
        <w:t xml:space="preserve"> of your letter of offer</w:t>
      </w:r>
      <w:r w:rsidRPr="002142FC">
        <w:rPr>
          <w:rFonts w:cs="Arial"/>
          <w:color w:val="000000"/>
          <w:sz w:val="28"/>
          <w:szCs w:val="28"/>
        </w:rPr>
        <w:t xml:space="preserve"> unless specifically outlined in the application</w:t>
      </w:r>
      <w:r>
        <w:rPr>
          <w:rFonts w:cs="Arial"/>
          <w:color w:val="000000"/>
          <w:sz w:val="28"/>
          <w:szCs w:val="28"/>
        </w:rPr>
        <w:t>,</w:t>
      </w:r>
      <w:r w:rsidR="008835E0">
        <w:rPr>
          <w:rFonts w:cs="Arial"/>
          <w:color w:val="000000"/>
          <w:sz w:val="28"/>
          <w:szCs w:val="28"/>
        </w:rPr>
        <w:t xml:space="preserve"> or unless access-</w:t>
      </w:r>
      <w:r w:rsidRPr="002142FC">
        <w:rPr>
          <w:rFonts w:cs="Arial"/>
          <w:color w:val="000000"/>
          <w:sz w:val="28"/>
          <w:szCs w:val="28"/>
        </w:rPr>
        <w:t xml:space="preserve">related issues </w:t>
      </w:r>
      <w:r w:rsidR="001D0B02">
        <w:rPr>
          <w:rFonts w:cs="Arial"/>
          <w:color w:val="000000"/>
          <w:sz w:val="28"/>
          <w:szCs w:val="28"/>
        </w:rPr>
        <w:t>intervene.</w:t>
      </w:r>
    </w:p>
    <w:p w14:paraId="71E6770D" w14:textId="77777777" w:rsidR="003B6855" w:rsidRPr="002142FC" w:rsidRDefault="008835E0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If you know at the outset that your </w:t>
      </w:r>
      <w:r w:rsidR="003B6855" w:rsidRPr="002142FC">
        <w:rPr>
          <w:color w:val="000000"/>
          <w:sz w:val="28"/>
          <w:szCs w:val="28"/>
        </w:rPr>
        <w:t>project span</w:t>
      </w:r>
      <w:r w:rsidR="003B6855">
        <w:rPr>
          <w:color w:val="000000"/>
          <w:sz w:val="28"/>
          <w:szCs w:val="28"/>
        </w:rPr>
        <w:t>s</w:t>
      </w:r>
      <w:r w:rsidR="003B6855" w:rsidRPr="002142FC">
        <w:rPr>
          <w:color w:val="000000"/>
          <w:sz w:val="28"/>
          <w:szCs w:val="28"/>
        </w:rPr>
        <w:t xml:space="preserve"> more than one year, you </w:t>
      </w:r>
      <w:r w:rsidR="003B6855" w:rsidRPr="00FC1C01">
        <w:rPr>
          <w:i/>
          <w:color w:val="000000"/>
          <w:sz w:val="28"/>
          <w:szCs w:val="28"/>
        </w:rPr>
        <w:t>must</w:t>
      </w:r>
      <w:r w:rsidR="003B6855" w:rsidRPr="002142FC">
        <w:rPr>
          <w:color w:val="000000"/>
          <w:sz w:val="28"/>
          <w:szCs w:val="28"/>
        </w:rPr>
        <w:t xml:space="preserve"> explain why in the application.</w:t>
      </w:r>
    </w:p>
    <w:p w14:paraId="3172284E" w14:textId="77777777" w:rsidR="00C61D28" w:rsidRDefault="00C61D28" w:rsidP="00C61D28">
      <w:pPr>
        <w:rPr>
          <w:rFonts w:cs="Arial"/>
          <w:b/>
          <w:bCs/>
          <w:color w:val="000000"/>
          <w:sz w:val="28"/>
          <w:szCs w:val="28"/>
        </w:rPr>
      </w:pPr>
    </w:p>
    <w:p w14:paraId="03811879" w14:textId="1482D4E7" w:rsidR="003B6855" w:rsidRPr="00ED42E4" w:rsidRDefault="003B6855" w:rsidP="00271DDC">
      <w:pPr>
        <w:pStyle w:val="Heading1"/>
        <w:rPr>
          <w:sz w:val="28"/>
          <w:szCs w:val="28"/>
        </w:rPr>
      </w:pPr>
      <w:bookmarkStart w:id="25" w:name="_Toc436259363"/>
      <w:bookmarkStart w:id="26" w:name="_Toc436259632"/>
      <w:bookmarkStart w:id="27" w:name="_Toc436260379"/>
      <w:r w:rsidRPr="00ED42E4">
        <w:t xml:space="preserve">SECTION 6:  Project </w:t>
      </w:r>
      <w:r w:rsidR="00C61D28">
        <w:t>costs and income</w:t>
      </w:r>
      <w:bookmarkEnd w:id="25"/>
      <w:bookmarkEnd w:id="26"/>
      <w:bookmarkEnd w:id="27"/>
      <w:r w:rsidR="00C61D28">
        <w:t xml:space="preserve"> </w:t>
      </w:r>
    </w:p>
    <w:p w14:paraId="0A948F29" w14:textId="77777777" w:rsidR="00C61D28" w:rsidRPr="00D714B7" w:rsidRDefault="003B6855" w:rsidP="00D714B7">
      <w:pPr>
        <w:numPr>
          <w:ilvl w:val="0"/>
          <w:numId w:val="2"/>
        </w:numPr>
        <w:rPr>
          <w:rFonts w:cs="Calibri"/>
          <w:sz w:val="28"/>
          <w:szCs w:val="28"/>
          <w:lang w:eastAsia="en-GB"/>
        </w:rPr>
      </w:pPr>
      <w:r w:rsidRPr="00ED42E4">
        <w:rPr>
          <w:rFonts w:cs="Calibri"/>
          <w:sz w:val="28"/>
          <w:szCs w:val="28"/>
          <w:lang w:eastAsia="en-GB"/>
        </w:rPr>
        <w:t>The scheme is a competitive one</w:t>
      </w:r>
      <w:r w:rsidR="00D714B7">
        <w:rPr>
          <w:rFonts w:cs="Calibri"/>
          <w:sz w:val="28"/>
          <w:szCs w:val="28"/>
          <w:lang w:eastAsia="en-GB"/>
        </w:rPr>
        <w:t xml:space="preserve"> but t</w:t>
      </w:r>
      <w:r w:rsidR="00C61D28" w:rsidRPr="00D714B7">
        <w:rPr>
          <w:rFonts w:cs="Calibri"/>
          <w:sz w:val="28"/>
          <w:szCs w:val="28"/>
          <w:lang w:eastAsia="en-GB"/>
        </w:rPr>
        <w:t>his doesn’t mean that the idea has to be hugely complicated: sometimes very simple</w:t>
      </w:r>
      <w:r w:rsidR="007F6745" w:rsidRPr="00D714B7">
        <w:rPr>
          <w:rFonts w:cs="Calibri"/>
          <w:sz w:val="28"/>
          <w:szCs w:val="28"/>
          <w:lang w:eastAsia="en-GB"/>
        </w:rPr>
        <w:t>,</w:t>
      </w:r>
      <w:r w:rsidR="00EA0419" w:rsidRPr="00D714B7">
        <w:rPr>
          <w:rFonts w:cs="Calibri"/>
          <w:sz w:val="28"/>
          <w:szCs w:val="28"/>
          <w:lang w:eastAsia="en-GB"/>
        </w:rPr>
        <w:t xml:space="preserve"> low cost requests are accepted and often this is a good route for an artist with limited experience</w:t>
      </w:r>
      <w:r w:rsidR="00386FE0" w:rsidRPr="00D714B7">
        <w:rPr>
          <w:rFonts w:cs="Calibri"/>
          <w:sz w:val="28"/>
          <w:szCs w:val="28"/>
          <w:lang w:eastAsia="en-GB"/>
        </w:rPr>
        <w:t>.</w:t>
      </w:r>
    </w:p>
    <w:p w14:paraId="0044CA07" w14:textId="77777777" w:rsidR="003B6855" w:rsidRPr="00ED42E4" w:rsidRDefault="003B6855" w:rsidP="003B6855">
      <w:pPr>
        <w:numPr>
          <w:ilvl w:val="0"/>
          <w:numId w:val="2"/>
        </w:numPr>
        <w:rPr>
          <w:rFonts w:cs="Calibri"/>
          <w:sz w:val="28"/>
          <w:szCs w:val="28"/>
          <w:lang w:eastAsia="en-GB"/>
        </w:rPr>
      </w:pPr>
      <w:r>
        <w:rPr>
          <w:rFonts w:cs="Calibri"/>
          <w:sz w:val="28"/>
          <w:szCs w:val="28"/>
          <w:lang w:eastAsia="en-GB"/>
        </w:rPr>
        <w:t>If you do not supply a budget</w:t>
      </w:r>
      <w:r w:rsidR="00D714B7">
        <w:rPr>
          <w:rFonts w:cs="Calibri"/>
          <w:sz w:val="28"/>
          <w:szCs w:val="28"/>
          <w:lang w:eastAsia="en-GB"/>
        </w:rPr>
        <w:t>,</w:t>
      </w:r>
      <w:r>
        <w:rPr>
          <w:rFonts w:cs="Calibri"/>
          <w:sz w:val="28"/>
          <w:szCs w:val="28"/>
          <w:lang w:eastAsia="en-GB"/>
        </w:rPr>
        <w:t xml:space="preserve"> we will be </w:t>
      </w:r>
      <w:r w:rsidRPr="00FC2405">
        <w:rPr>
          <w:rFonts w:cs="Calibri"/>
          <w:b/>
          <w:bCs/>
          <w:sz w:val="28"/>
          <w:szCs w:val="28"/>
          <w:lang w:eastAsia="en-GB"/>
        </w:rPr>
        <w:t>unable</w:t>
      </w:r>
      <w:r>
        <w:rPr>
          <w:rFonts w:cs="Calibri"/>
          <w:sz w:val="28"/>
          <w:szCs w:val="28"/>
          <w:lang w:eastAsia="en-GB"/>
        </w:rPr>
        <w:t xml:space="preserve"> to assess your application </w:t>
      </w:r>
      <w:r w:rsidRPr="002142FC">
        <w:rPr>
          <w:rFonts w:cs="Calibri"/>
          <w:color w:val="000000"/>
          <w:sz w:val="28"/>
          <w:szCs w:val="28"/>
          <w:lang w:eastAsia="en-GB"/>
        </w:rPr>
        <w:t>and it will be declared ineligible</w:t>
      </w:r>
      <w:r w:rsidR="00386FE0">
        <w:rPr>
          <w:rFonts w:cs="Calibri"/>
          <w:color w:val="000000"/>
          <w:sz w:val="28"/>
          <w:szCs w:val="28"/>
          <w:lang w:eastAsia="en-GB"/>
        </w:rPr>
        <w:t xml:space="preserve">. </w:t>
      </w:r>
    </w:p>
    <w:p w14:paraId="6A070F82" w14:textId="77777777" w:rsidR="003B6855" w:rsidRPr="00ED42E4" w:rsidRDefault="003B6855" w:rsidP="003B6855">
      <w:pPr>
        <w:numPr>
          <w:ilvl w:val="0"/>
          <w:numId w:val="2"/>
        </w:numPr>
        <w:rPr>
          <w:rFonts w:cs="Calibri"/>
          <w:sz w:val="28"/>
          <w:szCs w:val="28"/>
          <w:lang w:eastAsia="en-GB"/>
        </w:rPr>
      </w:pPr>
      <w:r w:rsidRPr="00ED42E4">
        <w:rPr>
          <w:rFonts w:cs="Calibri"/>
          <w:sz w:val="28"/>
          <w:szCs w:val="28"/>
          <w:lang w:eastAsia="en-GB"/>
        </w:rPr>
        <w:t xml:space="preserve">Panel members may choose to make a reduced </w:t>
      </w:r>
      <w:r>
        <w:rPr>
          <w:rFonts w:cs="Calibri"/>
          <w:sz w:val="28"/>
          <w:szCs w:val="28"/>
          <w:lang w:eastAsia="en-GB"/>
        </w:rPr>
        <w:t xml:space="preserve">funding </w:t>
      </w:r>
      <w:r w:rsidRPr="00ED42E4">
        <w:rPr>
          <w:rFonts w:cs="Calibri"/>
          <w:sz w:val="28"/>
          <w:szCs w:val="28"/>
          <w:lang w:eastAsia="en-GB"/>
        </w:rPr>
        <w:t xml:space="preserve">offer or </w:t>
      </w:r>
      <w:r>
        <w:rPr>
          <w:rFonts w:cs="Calibri"/>
          <w:sz w:val="28"/>
          <w:szCs w:val="28"/>
          <w:lang w:eastAsia="en-GB"/>
        </w:rPr>
        <w:t xml:space="preserve">to </w:t>
      </w:r>
      <w:r w:rsidRPr="00ED42E4">
        <w:rPr>
          <w:rFonts w:cs="Calibri"/>
          <w:sz w:val="28"/>
          <w:szCs w:val="28"/>
          <w:lang w:eastAsia="en-GB"/>
        </w:rPr>
        <w:t>fund only certain elements of a</w:t>
      </w:r>
      <w:r w:rsidR="00386FE0">
        <w:rPr>
          <w:rFonts w:cs="Calibri"/>
          <w:sz w:val="28"/>
          <w:szCs w:val="28"/>
          <w:lang w:eastAsia="en-GB"/>
        </w:rPr>
        <w:t xml:space="preserve"> request.</w:t>
      </w:r>
    </w:p>
    <w:p w14:paraId="2BEAEB6F" w14:textId="77777777" w:rsidR="003B6855" w:rsidRPr="00ED42E4" w:rsidRDefault="003B6855" w:rsidP="003B6855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ED42E4">
        <w:rPr>
          <w:color w:val="000000"/>
          <w:sz w:val="28"/>
          <w:szCs w:val="28"/>
        </w:rPr>
        <w:t xml:space="preserve">Funds will </w:t>
      </w:r>
      <w:r w:rsidRPr="00FC2405">
        <w:rPr>
          <w:b/>
          <w:bCs/>
          <w:color w:val="000000"/>
          <w:sz w:val="28"/>
          <w:szCs w:val="28"/>
        </w:rPr>
        <w:t>not</w:t>
      </w:r>
      <w:r w:rsidRPr="00ED42E4">
        <w:rPr>
          <w:color w:val="000000"/>
          <w:sz w:val="28"/>
          <w:szCs w:val="28"/>
        </w:rPr>
        <w:t xml:space="preserve"> usually be allocated to a budget area that is already</w:t>
      </w:r>
      <w:r w:rsidR="00D714B7">
        <w:rPr>
          <w:color w:val="000000"/>
          <w:sz w:val="28"/>
          <w:szCs w:val="28"/>
        </w:rPr>
        <w:t xml:space="preserve"> heavily </w:t>
      </w:r>
      <w:r w:rsidRPr="00ED42E4">
        <w:rPr>
          <w:color w:val="000000"/>
          <w:sz w:val="28"/>
          <w:szCs w:val="28"/>
        </w:rPr>
        <w:t>subsidised by</w:t>
      </w:r>
      <w:r w:rsidR="00E70A13">
        <w:rPr>
          <w:color w:val="000000"/>
          <w:sz w:val="28"/>
          <w:szCs w:val="28"/>
        </w:rPr>
        <w:t xml:space="preserve"> the Arts Council</w:t>
      </w:r>
      <w:r w:rsidR="00386FE0">
        <w:rPr>
          <w:color w:val="000000"/>
          <w:sz w:val="28"/>
          <w:szCs w:val="28"/>
        </w:rPr>
        <w:t>.</w:t>
      </w:r>
    </w:p>
    <w:p w14:paraId="6E56D731" w14:textId="77777777" w:rsidR="003B6855" w:rsidRPr="000760E4" w:rsidRDefault="00C61D28" w:rsidP="003B6855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 expect to be able to judge that your request has been costed out realistically rather than using figures plucked from the air</w:t>
      </w:r>
      <w:r w:rsidRPr="002142FC">
        <w:rPr>
          <w:color w:val="000000"/>
          <w:sz w:val="28"/>
          <w:szCs w:val="28"/>
        </w:rPr>
        <w:t xml:space="preserve">.  </w:t>
      </w:r>
      <w:r w:rsidR="003B6855">
        <w:rPr>
          <w:rFonts w:cs="Arial"/>
          <w:color w:val="000000"/>
          <w:sz w:val="28"/>
          <w:szCs w:val="28"/>
        </w:rPr>
        <w:t>A budget breakdown is when you</w:t>
      </w:r>
      <w:r w:rsidR="003B6855" w:rsidRPr="00ED42E4">
        <w:rPr>
          <w:rFonts w:cs="Arial"/>
          <w:color w:val="000000"/>
          <w:sz w:val="28"/>
          <w:szCs w:val="28"/>
        </w:rPr>
        <w:t xml:space="preserve"> show how totals have been calculated. For example, to apply for </w:t>
      </w:r>
      <w:r w:rsidR="003B6855">
        <w:rPr>
          <w:rFonts w:cs="Arial"/>
          <w:color w:val="000000"/>
          <w:sz w:val="28"/>
          <w:szCs w:val="28"/>
        </w:rPr>
        <w:t>equipment hire</w:t>
      </w:r>
      <w:r w:rsidR="003B6855" w:rsidRPr="00ED42E4">
        <w:rPr>
          <w:color w:val="000000"/>
          <w:sz w:val="28"/>
          <w:szCs w:val="28"/>
        </w:rPr>
        <w:t xml:space="preserve">, </w:t>
      </w:r>
      <w:r w:rsidR="003B6855" w:rsidRPr="00ED42E4">
        <w:rPr>
          <w:rFonts w:cs="Arial"/>
          <w:color w:val="000000"/>
          <w:sz w:val="28"/>
          <w:szCs w:val="28"/>
        </w:rPr>
        <w:t xml:space="preserve">you would show </w:t>
      </w:r>
      <w:r w:rsidR="003B6855">
        <w:rPr>
          <w:rFonts w:cs="Arial"/>
          <w:color w:val="000000"/>
          <w:sz w:val="28"/>
          <w:szCs w:val="28"/>
        </w:rPr>
        <w:t xml:space="preserve">the </w:t>
      </w:r>
      <w:r w:rsidR="003B6855" w:rsidRPr="00ED42E4">
        <w:rPr>
          <w:rFonts w:cs="Arial"/>
          <w:color w:val="000000"/>
          <w:sz w:val="28"/>
          <w:szCs w:val="28"/>
        </w:rPr>
        <w:t>calculation "</w:t>
      </w:r>
      <w:r w:rsidR="003B6855">
        <w:rPr>
          <w:rFonts w:cs="Arial"/>
          <w:color w:val="000000"/>
          <w:sz w:val="28"/>
          <w:szCs w:val="28"/>
        </w:rPr>
        <w:t>Camera</w:t>
      </w:r>
      <w:r w:rsidR="003B6855" w:rsidRPr="00ED42E4">
        <w:rPr>
          <w:rFonts w:cs="Arial"/>
          <w:color w:val="000000"/>
          <w:sz w:val="28"/>
          <w:szCs w:val="28"/>
        </w:rPr>
        <w:t>: £2</w:t>
      </w:r>
      <w:r w:rsidR="003B6855">
        <w:rPr>
          <w:rFonts w:cs="Arial"/>
          <w:color w:val="000000"/>
          <w:sz w:val="28"/>
          <w:szCs w:val="28"/>
        </w:rPr>
        <w:t>56</w:t>
      </w:r>
      <w:r w:rsidR="003B6855" w:rsidRPr="00ED42E4">
        <w:rPr>
          <w:rFonts w:cs="Arial"/>
          <w:color w:val="000000"/>
          <w:sz w:val="28"/>
          <w:szCs w:val="28"/>
        </w:rPr>
        <w:t xml:space="preserve"> = 4 </w:t>
      </w:r>
      <w:r w:rsidR="003B6855">
        <w:rPr>
          <w:rFonts w:cs="Arial"/>
          <w:color w:val="000000"/>
          <w:sz w:val="28"/>
          <w:szCs w:val="28"/>
        </w:rPr>
        <w:t>days</w:t>
      </w:r>
      <w:r w:rsidR="003B6855" w:rsidRPr="00ED42E4">
        <w:rPr>
          <w:rFonts w:cs="Arial"/>
          <w:color w:val="000000"/>
          <w:sz w:val="28"/>
          <w:szCs w:val="28"/>
        </w:rPr>
        <w:t xml:space="preserve"> at £65 per </w:t>
      </w:r>
      <w:r w:rsidR="003B6855">
        <w:rPr>
          <w:rFonts w:cs="Arial"/>
          <w:color w:val="000000"/>
          <w:sz w:val="28"/>
          <w:szCs w:val="28"/>
        </w:rPr>
        <w:t>day" and “Tripod: £80 = 4 days at £20 per day, rather than just</w:t>
      </w:r>
      <w:r w:rsidR="003B6855" w:rsidRPr="00ED42E4">
        <w:rPr>
          <w:rFonts w:cs="Arial"/>
          <w:color w:val="000000"/>
          <w:sz w:val="28"/>
          <w:szCs w:val="28"/>
        </w:rPr>
        <w:t xml:space="preserve"> "</w:t>
      </w:r>
      <w:r w:rsidR="003B6855" w:rsidRPr="00400C6E">
        <w:rPr>
          <w:rFonts w:cs="Arial"/>
          <w:color w:val="000000"/>
          <w:sz w:val="28"/>
          <w:szCs w:val="28"/>
        </w:rPr>
        <w:t xml:space="preserve"> </w:t>
      </w:r>
      <w:r w:rsidR="003B6855">
        <w:rPr>
          <w:rFonts w:cs="Arial"/>
          <w:color w:val="000000"/>
          <w:sz w:val="28"/>
          <w:szCs w:val="28"/>
        </w:rPr>
        <w:t>Equipment hire: £256</w:t>
      </w:r>
      <w:r w:rsidR="00386FE0">
        <w:rPr>
          <w:rFonts w:cs="Arial"/>
          <w:color w:val="000000"/>
          <w:sz w:val="28"/>
          <w:szCs w:val="28"/>
        </w:rPr>
        <w:t>".</w:t>
      </w:r>
    </w:p>
    <w:p w14:paraId="148A52C9" w14:textId="77777777" w:rsidR="003B6855" w:rsidRPr="000760E4" w:rsidRDefault="003B6855" w:rsidP="003B6855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 xml:space="preserve">An estimate or quote </w:t>
      </w:r>
      <w:r w:rsidRPr="00ED42E4">
        <w:rPr>
          <w:rFonts w:cs="Arial"/>
          <w:color w:val="000000"/>
          <w:sz w:val="28"/>
          <w:szCs w:val="28"/>
        </w:rPr>
        <w:t>demonstrates that your costings are realistic and shows that you intend to get value for money.</w:t>
      </w:r>
      <w:r>
        <w:rPr>
          <w:rFonts w:cs="Arial"/>
          <w:color w:val="000000"/>
          <w:sz w:val="28"/>
          <w:szCs w:val="28"/>
        </w:rPr>
        <w:t xml:space="preserve"> F</w:t>
      </w:r>
      <w:r w:rsidRPr="00ED42E4">
        <w:rPr>
          <w:rFonts w:cs="Arial"/>
          <w:color w:val="000000"/>
          <w:sz w:val="28"/>
          <w:szCs w:val="28"/>
        </w:rPr>
        <w:t>or example</w:t>
      </w:r>
      <w:r w:rsidR="00386FE0">
        <w:rPr>
          <w:rFonts w:cs="Arial"/>
          <w:color w:val="000000"/>
          <w:sz w:val="28"/>
          <w:szCs w:val="28"/>
        </w:rPr>
        <w:t>, usually</w:t>
      </w:r>
      <w:r w:rsidRPr="00ED42E4">
        <w:rPr>
          <w:rFonts w:cs="Arial"/>
          <w:color w:val="000000"/>
          <w:sz w:val="28"/>
          <w:szCs w:val="28"/>
        </w:rPr>
        <w:t xml:space="preserve"> </w:t>
      </w:r>
      <w:r w:rsidR="00067399">
        <w:rPr>
          <w:rFonts w:cs="Arial"/>
          <w:color w:val="000000"/>
          <w:sz w:val="28"/>
          <w:szCs w:val="28"/>
        </w:rPr>
        <w:t xml:space="preserve">we would expect you to provide </w:t>
      </w:r>
      <w:r w:rsidR="00C61D28">
        <w:rPr>
          <w:rFonts w:cs="Arial"/>
          <w:color w:val="000000"/>
          <w:sz w:val="28"/>
          <w:szCs w:val="28"/>
        </w:rPr>
        <w:t>two</w:t>
      </w:r>
      <w:r w:rsidRPr="00ED42E4">
        <w:rPr>
          <w:rFonts w:cs="Arial"/>
          <w:color w:val="000000"/>
          <w:sz w:val="28"/>
          <w:szCs w:val="28"/>
        </w:rPr>
        <w:t xml:space="preserve"> </w:t>
      </w:r>
      <w:r w:rsidR="00067399">
        <w:rPr>
          <w:rFonts w:cs="Arial"/>
          <w:color w:val="000000"/>
          <w:sz w:val="28"/>
          <w:szCs w:val="28"/>
        </w:rPr>
        <w:t xml:space="preserve">quotes </w:t>
      </w:r>
      <w:r w:rsidRPr="00ED42E4">
        <w:rPr>
          <w:rFonts w:cs="Arial"/>
          <w:color w:val="000000"/>
          <w:sz w:val="28"/>
          <w:szCs w:val="28"/>
        </w:rPr>
        <w:t>for prices for the same goods or services</w:t>
      </w:r>
      <w:r w:rsidR="00386FE0">
        <w:rPr>
          <w:rFonts w:cs="Arial"/>
          <w:color w:val="000000"/>
          <w:sz w:val="28"/>
          <w:szCs w:val="28"/>
        </w:rPr>
        <w:t xml:space="preserve">, to show that you intend to get value for money. </w:t>
      </w:r>
    </w:p>
    <w:p w14:paraId="1996B6B9" w14:textId="77777777" w:rsidR="003B6855" w:rsidRDefault="003B6855" w:rsidP="003B6855">
      <w:pPr>
        <w:numPr>
          <w:ilvl w:val="0"/>
          <w:numId w:val="2"/>
        </w:numPr>
        <w:rPr>
          <w:sz w:val="28"/>
          <w:szCs w:val="28"/>
        </w:rPr>
      </w:pPr>
      <w:r w:rsidRPr="002142FC">
        <w:rPr>
          <w:color w:val="000000"/>
          <w:sz w:val="28"/>
          <w:szCs w:val="28"/>
        </w:rPr>
        <w:t>Not supplying quotations and breakdowns mean</w:t>
      </w:r>
      <w:r>
        <w:rPr>
          <w:color w:val="000000"/>
          <w:sz w:val="28"/>
          <w:szCs w:val="28"/>
        </w:rPr>
        <w:t>s</w:t>
      </w:r>
      <w:r w:rsidRPr="002142FC">
        <w:rPr>
          <w:color w:val="000000"/>
          <w:sz w:val="28"/>
          <w:szCs w:val="28"/>
        </w:rPr>
        <w:t xml:space="preserve"> the </w:t>
      </w:r>
      <w:r>
        <w:rPr>
          <w:color w:val="000000"/>
          <w:sz w:val="28"/>
          <w:szCs w:val="28"/>
        </w:rPr>
        <w:t xml:space="preserve">panel </w:t>
      </w:r>
      <w:r w:rsidRPr="002142FC">
        <w:rPr>
          <w:color w:val="000000"/>
          <w:sz w:val="28"/>
          <w:szCs w:val="28"/>
        </w:rPr>
        <w:t xml:space="preserve">will allocate </w:t>
      </w:r>
      <w:r w:rsidR="00386FE0">
        <w:rPr>
          <w:color w:val="000000"/>
          <w:sz w:val="28"/>
          <w:szCs w:val="28"/>
        </w:rPr>
        <w:t xml:space="preserve">the financial part of </w:t>
      </w:r>
      <w:r w:rsidRPr="00C36F0E">
        <w:rPr>
          <w:sz w:val="28"/>
          <w:szCs w:val="28"/>
        </w:rPr>
        <w:t>your applicat</w:t>
      </w:r>
      <w:r w:rsidR="00C61D28">
        <w:rPr>
          <w:sz w:val="28"/>
          <w:szCs w:val="28"/>
        </w:rPr>
        <w:t>ion a slightly lower score but i</w:t>
      </w:r>
      <w:r w:rsidR="00C61D28" w:rsidRPr="00C36F0E">
        <w:rPr>
          <w:sz w:val="28"/>
          <w:szCs w:val="28"/>
        </w:rPr>
        <w:t>t will</w:t>
      </w:r>
      <w:r w:rsidR="00C61D28">
        <w:rPr>
          <w:sz w:val="28"/>
          <w:szCs w:val="28"/>
        </w:rPr>
        <w:t xml:space="preserve"> not make or break the decision because we know that some people find this </w:t>
      </w:r>
      <w:r w:rsidR="00EA0419">
        <w:rPr>
          <w:sz w:val="28"/>
          <w:szCs w:val="28"/>
        </w:rPr>
        <w:t xml:space="preserve">element of grant bids </w:t>
      </w:r>
      <w:r w:rsidR="00386FE0">
        <w:rPr>
          <w:sz w:val="28"/>
          <w:szCs w:val="28"/>
        </w:rPr>
        <w:t xml:space="preserve">stressful. </w:t>
      </w:r>
    </w:p>
    <w:p w14:paraId="45EC988B" w14:textId="77777777" w:rsidR="00386FE0" w:rsidRPr="00C36F0E" w:rsidRDefault="00386FE0" w:rsidP="003B685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you haven’t included quotations and breakdowns and your application is successful we are likely to make it a condition of grant that you do a more thorough costing.</w:t>
      </w:r>
    </w:p>
    <w:p w14:paraId="20A4F553" w14:textId="77777777" w:rsidR="003B6855" w:rsidRPr="00F923F7" w:rsidRDefault="003B6855" w:rsidP="003B6855">
      <w:pPr>
        <w:numPr>
          <w:ilvl w:val="0"/>
          <w:numId w:val="2"/>
        </w:numPr>
        <w:rPr>
          <w:color w:val="7030A0"/>
          <w:sz w:val="28"/>
          <w:szCs w:val="28"/>
        </w:rPr>
      </w:pPr>
      <w:r w:rsidRPr="00F923F7">
        <w:rPr>
          <w:rFonts w:cs="Arial"/>
          <w:color w:val="000000"/>
          <w:sz w:val="28"/>
          <w:szCs w:val="28"/>
        </w:rPr>
        <w:t>There is no requirement to bring additional funding to the project and it will not add to yo</w:t>
      </w:r>
      <w:r w:rsidR="00067399">
        <w:rPr>
          <w:rFonts w:cs="Arial"/>
          <w:color w:val="000000"/>
          <w:sz w:val="28"/>
          <w:szCs w:val="28"/>
        </w:rPr>
        <w:t>ur chances of obtaining a grant</w:t>
      </w:r>
      <w:r w:rsidR="00386FE0">
        <w:rPr>
          <w:rFonts w:cs="Arial"/>
          <w:color w:val="000000"/>
          <w:sz w:val="28"/>
          <w:szCs w:val="28"/>
        </w:rPr>
        <w:t>.</w:t>
      </w:r>
    </w:p>
    <w:p w14:paraId="7364290C" w14:textId="77777777" w:rsidR="003B6855" w:rsidRPr="003A0269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ED42E4">
        <w:rPr>
          <w:rFonts w:cs="Arial"/>
          <w:color w:val="000000"/>
          <w:sz w:val="28"/>
          <w:szCs w:val="28"/>
        </w:rPr>
        <w:lastRenderedPageBreak/>
        <w:t xml:space="preserve">However </w:t>
      </w:r>
      <w:r>
        <w:rPr>
          <w:rFonts w:cs="Arial"/>
          <w:sz w:val="28"/>
        </w:rPr>
        <w:t xml:space="preserve">we will expect you to tell us about additional funding if you have it or if you will need it to carry out the project </w:t>
      </w:r>
      <w:r w:rsidRPr="00433482">
        <w:rPr>
          <w:rFonts w:cs="Arial"/>
          <w:color w:val="000000"/>
          <w:sz w:val="28"/>
        </w:rPr>
        <w:t>effectively</w:t>
      </w:r>
      <w:r w:rsidR="00386FE0">
        <w:rPr>
          <w:rFonts w:cs="Arial"/>
          <w:color w:val="000000"/>
          <w:sz w:val="28"/>
        </w:rPr>
        <w:t>.</w:t>
      </w:r>
    </w:p>
    <w:p w14:paraId="64879E87" w14:textId="77777777" w:rsidR="003B6855" w:rsidRPr="003A0269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rFonts w:cs="Arial"/>
          <w:sz w:val="28"/>
        </w:rPr>
        <w:t>Be sure to include</w:t>
      </w:r>
      <w:r w:rsidRPr="00634D47">
        <w:rPr>
          <w:rFonts w:cs="Arial"/>
          <w:sz w:val="28"/>
        </w:rPr>
        <w:t xml:space="preserve"> ‘in kind’ contribution</w:t>
      </w:r>
      <w:r>
        <w:rPr>
          <w:rFonts w:cs="Arial"/>
          <w:sz w:val="28"/>
        </w:rPr>
        <w:t>s</w:t>
      </w:r>
      <w:r w:rsidRPr="00634D47">
        <w:rPr>
          <w:rFonts w:cs="Arial"/>
          <w:sz w:val="28"/>
        </w:rPr>
        <w:t xml:space="preserve"> (for example if someone has said they will let you use their equipment without charge</w:t>
      </w:r>
      <w:r>
        <w:rPr>
          <w:rFonts w:cs="Arial"/>
          <w:sz w:val="28"/>
        </w:rPr>
        <w:t>, include the amount it would cost you to hire</w:t>
      </w:r>
      <w:r w:rsidRPr="00634D47">
        <w:rPr>
          <w:rFonts w:cs="Arial"/>
          <w:sz w:val="28"/>
        </w:rPr>
        <w:t>)</w:t>
      </w:r>
      <w:r w:rsidR="00386FE0">
        <w:rPr>
          <w:rFonts w:cs="Arial"/>
          <w:sz w:val="28"/>
        </w:rPr>
        <w:t>.</w:t>
      </w:r>
    </w:p>
    <w:p w14:paraId="41D993E9" w14:textId="77777777" w:rsidR="003B6855" w:rsidRPr="00D35E46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3A0269">
        <w:rPr>
          <w:rFonts w:cs="Arial"/>
          <w:color w:val="000000"/>
          <w:sz w:val="28"/>
          <w:szCs w:val="28"/>
        </w:rPr>
        <w:t xml:space="preserve">You must avoid any possibility of duplicate funding (where money </w:t>
      </w:r>
      <w:r w:rsidRPr="00ED42E4">
        <w:rPr>
          <w:rFonts w:cs="Arial"/>
          <w:color w:val="000000"/>
          <w:sz w:val="28"/>
          <w:szCs w:val="28"/>
        </w:rPr>
        <w:t>is requested from two funders to cover the same expendi</w:t>
      </w:r>
      <w:r w:rsidR="00067399">
        <w:rPr>
          <w:rFonts w:cs="Arial"/>
          <w:color w:val="000000"/>
          <w:sz w:val="28"/>
          <w:szCs w:val="28"/>
        </w:rPr>
        <w:t>t</w:t>
      </w:r>
      <w:r w:rsidR="00386FE0">
        <w:rPr>
          <w:rFonts w:cs="Arial"/>
          <w:color w:val="000000"/>
          <w:sz w:val="28"/>
          <w:szCs w:val="28"/>
        </w:rPr>
        <w:t>ure area).</w:t>
      </w:r>
    </w:p>
    <w:p w14:paraId="530C1694" w14:textId="33670056" w:rsidR="003B6855" w:rsidRDefault="003B6855" w:rsidP="0039547C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In some </w:t>
      </w:r>
      <w:proofErr w:type="gramStart"/>
      <w:r>
        <w:rPr>
          <w:rFonts w:cs="Arial"/>
          <w:color w:val="000000"/>
          <w:sz w:val="28"/>
          <w:szCs w:val="28"/>
        </w:rPr>
        <w:t>instances</w:t>
      </w:r>
      <w:proofErr w:type="gramEnd"/>
      <w:r>
        <w:rPr>
          <w:rFonts w:cs="Arial"/>
          <w:color w:val="000000"/>
          <w:sz w:val="28"/>
          <w:szCs w:val="28"/>
        </w:rPr>
        <w:t xml:space="preserve"> applying for money to pay an organisation in receipt of Arts Council funding will be classed as duplica</w:t>
      </w:r>
      <w:r w:rsidR="00C61D28">
        <w:rPr>
          <w:rFonts w:cs="Arial"/>
          <w:color w:val="000000"/>
          <w:sz w:val="28"/>
          <w:szCs w:val="28"/>
        </w:rPr>
        <w:t>t</w:t>
      </w:r>
      <w:r w:rsidR="00386FE0">
        <w:rPr>
          <w:rFonts w:cs="Arial"/>
          <w:color w:val="000000"/>
          <w:sz w:val="28"/>
          <w:szCs w:val="28"/>
        </w:rPr>
        <w:t xml:space="preserve">e funding to that organisation - </w:t>
      </w:r>
      <w:r w:rsidR="00FC2405">
        <w:rPr>
          <w:rFonts w:cs="Arial"/>
          <w:color w:val="000000"/>
          <w:sz w:val="28"/>
          <w:szCs w:val="28"/>
        </w:rPr>
        <w:t>if in doubt, ask a</w:t>
      </w:r>
      <w:r w:rsidR="00067399">
        <w:rPr>
          <w:rFonts w:cs="Arial"/>
          <w:color w:val="000000"/>
          <w:sz w:val="28"/>
          <w:szCs w:val="28"/>
        </w:rPr>
        <w:t xml:space="preserve"> </w:t>
      </w:r>
      <w:r w:rsidR="00FC2405">
        <w:rPr>
          <w:rFonts w:cs="Arial"/>
          <w:color w:val="000000"/>
          <w:sz w:val="28"/>
          <w:szCs w:val="28"/>
        </w:rPr>
        <w:t>University o</w:t>
      </w:r>
      <w:r w:rsidR="0039547C">
        <w:rPr>
          <w:rFonts w:cs="Arial"/>
          <w:color w:val="000000"/>
          <w:sz w:val="28"/>
          <w:szCs w:val="28"/>
        </w:rPr>
        <w:t xml:space="preserve">f Atypical </w:t>
      </w:r>
      <w:r w:rsidR="00067399">
        <w:rPr>
          <w:rFonts w:cs="Arial"/>
          <w:color w:val="000000"/>
          <w:sz w:val="28"/>
          <w:szCs w:val="28"/>
        </w:rPr>
        <w:t>staff member</w:t>
      </w:r>
      <w:r w:rsidR="00386FE0">
        <w:rPr>
          <w:rFonts w:cs="Arial"/>
          <w:color w:val="000000"/>
          <w:sz w:val="28"/>
          <w:szCs w:val="28"/>
        </w:rPr>
        <w:t xml:space="preserve"> about this.</w:t>
      </w:r>
      <w:r w:rsidRPr="00ED42E4">
        <w:rPr>
          <w:color w:val="000000"/>
          <w:sz w:val="28"/>
          <w:szCs w:val="28"/>
        </w:rPr>
        <w:t xml:space="preserve"> </w:t>
      </w:r>
    </w:p>
    <w:p w14:paraId="11CB09CE" w14:textId="77777777" w:rsidR="003B6855" w:rsidRPr="00271DDC" w:rsidRDefault="003B6855" w:rsidP="00271DDC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ED42E4">
        <w:rPr>
          <w:rFonts w:cs="Arial"/>
          <w:color w:val="000000"/>
          <w:sz w:val="28"/>
          <w:szCs w:val="28"/>
        </w:rPr>
        <w:t xml:space="preserve">If </w:t>
      </w:r>
      <w:r>
        <w:rPr>
          <w:rFonts w:cs="Arial"/>
          <w:color w:val="000000"/>
          <w:sz w:val="28"/>
          <w:szCs w:val="28"/>
        </w:rPr>
        <w:t xml:space="preserve">a </w:t>
      </w:r>
      <w:r w:rsidRPr="00ED42E4">
        <w:rPr>
          <w:rFonts w:cs="Arial"/>
          <w:color w:val="000000"/>
          <w:sz w:val="28"/>
          <w:szCs w:val="28"/>
        </w:rPr>
        <w:t xml:space="preserve">cost </w:t>
      </w:r>
      <w:r>
        <w:rPr>
          <w:rFonts w:cs="Arial"/>
          <w:color w:val="000000"/>
          <w:sz w:val="28"/>
          <w:szCs w:val="28"/>
        </w:rPr>
        <w:t>is</w:t>
      </w:r>
      <w:r w:rsidRPr="00ED42E4">
        <w:rPr>
          <w:rFonts w:cs="Arial"/>
          <w:color w:val="000000"/>
          <w:sz w:val="28"/>
          <w:szCs w:val="28"/>
        </w:rPr>
        <w:t xml:space="preserve"> higher than we might expect, please explain the reason for this. For e</w:t>
      </w:r>
      <w:r>
        <w:rPr>
          <w:rFonts w:cs="Arial"/>
          <w:color w:val="000000"/>
          <w:sz w:val="28"/>
          <w:szCs w:val="28"/>
        </w:rPr>
        <w:t>xample access reasons might influence</w:t>
      </w:r>
      <w:r w:rsidRPr="00ED42E4">
        <w:rPr>
          <w:rFonts w:cs="Arial"/>
          <w:color w:val="000000"/>
          <w:sz w:val="28"/>
          <w:szCs w:val="28"/>
        </w:rPr>
        <w:t xml:space="preserve"> your decision to use a particular type of transport or to buy non-standard equipment.</w:t>
      </w:r>
    </w:p>
    <w:p w14:paraId="3543D5BD" w14:textId="77777777" w:rsidR="003B6855" w:rsidRPr="00ED42E4" w:rsidRDefault="003B6855" w:rsidP="00271DDC">
      <w:pPr>
        <w:pStyle w:val="Heading2"/>
      </w:pPr>
      <w:bookmarkStart w:id="28" w:name="_Toc436260380"/>
      <w:r>
        <w:t>How to calculate accommodation and s</w:t>
      </w:r>
      <w:r w:rsidRPr="00ED42E4">
        <w:t>ubsistence</w:t>
      </w:r>
      <w:bookmarkEnd w:id="28"/>
      <w:r w:rsidRPr="00ED42E4">
        <w:t xml:space="preserve"> </w:t>
      </w:r>
    </w:p>
    <w:p w14:paraId="066B8C74" w14:textId="77777777" w:rsidR="003B6855" w:rsidRPr="00F35905" w:rsidRDefault="003B6855" w:rsidP="00EA0419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F35905">
        <w:rPr>
          <w:rFonts w:cs="Arial"/>
          <w:color w:val="000000"/>
          <w:sz w:val="28"/>
          <w:szCs w:val="28"/>
        </w:rPr>
        <w:t>This may be applicable when you are working on your project away from home. The maximu</w:t>
      </w:r>
      <w:r>
        <w:rPr>
          <w:rFonts w:cs="Arial"/>
          <w:color w:val="000000"/>
          <w:sz w:val="28"/>
          <w:szCs w:val="28"/>
        </w:rPr>
        <w:t>m daily rate you can request is:</w:t>
      </w:r>
    </w:p>
    <w:p w14:paraId="66F7FAFB" w14:textId="77777777" w:rsidR="003B6855" w:rsidRPr="00F35905" w:rsidRDefault="003B6855" w:rsidP="00EA0419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F35905">
        <w:rPr>
          <w:rFonts w:cs="Arial"/>
          <w:color w:val="000000"/>
          <w:sz w:val="28"/>
          <w:szCs w:val="28"/>
        </w:rPr>
        <w:t>B&amp;B accommodation:  the maximum daily rate is £</w:t>
      </w:r>
      <w:r w:rsidR="00EA0419">
        <w:rPr>
          <w:rFonts w:cs="Arial"/>
          <w:color w:val="000000"/>
          <w:sz w:val="28"/>
          <w:szCs w:val="28"/>
        </w:rPr>
        <w:t>50</w:t>
      </w:r>
      <w:r w:rsidRPr="00F35905">
        <w:rPr>
          <w:rFonts w:cs="Arial"/>
          <w:color w:val="000000"/>
          <w:sz w:val="28"/>
          <w:szCs w:val="28"/>
        </w:rPr>
        <w:t xml:space="preserve"> per person per day</w:t>
      </w:r>
    </w:p>
    <w:p w14:paraId="52645BE7" w14:textId="77777777" w:rsidR="003B6855" w:rsidRPr="00D35E46" w:rsidRDefault="003B6855" w:rsidP="00EA0419">
      <w:pPr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R</w:t>
      </w:r>
      <w:r w:rsidRPr="00ED42E4">
        <w:rPr>
          <w:rFonts w:cs="Arial"/>
          <w:color w:val="000000"/>
          <w:sz w:val="28"/>
          <w:szCs w:val="28"/>
        </w:rPr>
        <w:t xml:space="preserve">oom only accommodation:  the maximum daily rate is </w:t>
      </w:r>
      <w:r w:rsidR="00EA0419">
        <w:rPr>
          <w:rFonts w:cs="Arial"/>
          <w:color w:val="000000"/>
          <w:sz w:val="28"/>
          <w:szCs w:val="28"/>
        </w:rPr>
        <w:t>£40</w:t>
      </w:r>
      <w:r>
        <w:rPr>
          <w:rFonts w:cs="Arial"/>
          <w:color w:val="000000"/>
          <w:sz w:val="28"/>
          <w:szCs w:val="28"/>
        </w:rPr>
        <w:t xml:space="preserve"> per person per day.</w:t>
      </w:r>
    </w:p>
    <w:p w14:paraId="6F269C42" w14:textId="77777777" w:rsidR="003B6855" w:rsidRPr="00EA0419" w:rsidRDefault="003B6855" w:rsidP="00EA0419">
      <w:pPr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Food and drink: the maximum daily rate is £15 per person per day.</w:t>
      </w:r>
    </w:p>
    <w:p w14:paraId="37458D08" w14:textId="77777777" w:rsidR="00EA0419" w:rsidRDefault="00386FE0" w:rsidP="00EA0419">
      <w:pPr>
        <w:numPr>
          <w:ilvl w:val="0"/>
          <w:numId w:val="6"/>
        </w:num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If, </w:t>
      </w:r>
      <w:r w:rsidR="00EA0419">
        <w:rPr>
          <w:rFonts w:cs="Arial"/>
          <w:color w:val="000000"/>
          <w:sz w:val="28"/>
          <w:szCs w:val="28"/>
        </w:rPr>
        <w:t>for access reasons</w:t>
      </w:r>
      <w:r>
        <w:rPr>
          <w:rFonts w:cs="Arial"/>
          <w:color w:val="000000"/>
          <w:sz w:val="28"/>
          <w:szCs w:val="28"/>
        </w:rPr>
        <w:t>,</w:t>
      </w:r>
      <w:r w:rsidR="00EA0419">
        <w:rPr>
          <w:rFonts w:cs="Arial"/>
          <w:color w:val="000000"/>
          <w:sz w:val="28"/>
          <w:szCs w:val="28"/>
        </w:rPr>
        <w:t xml:space="preserve"> you cannot find accommodation within these rates, cost at the cheapest rate you can find and explain.</w:t>
      </w:r>
    </w:p>
    <w:p w14:paraId="02404BE5" w14:textId="77777777" w:rsidR="00271DDC" w:rsidRPr="00271DDC" w:rsidRDefault="00EA0419" w:rsidP="003B6855">
      <w:pPr>
        <w:numPr>
          <w:ilvl w:val="0"/>
          <w:numId w:val="6"/>
        </w:num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If, for access reasons, you need a companion, we will consider </w:t>
      </w:r>
      <w:r w:rsidR="00386FE0">
        <w:rPr>
          <w:rFonts w:cs="Arial"/>
          <w:color w:val="000000"/>
          <w:sz w:val="28"/>
          <w:szCs w:val="28"/>
        </w:rPr>
        <w:t xml:space="preserve">funding </w:t>
      </w:r>
      <w:r>
        <w:rPr>
          <w:rFonts w:cs="Arial"/>
          <w:color w:val="000000"/>
          <w:sz w:val="28"/>
          <w:szCs w:val="28"/>
        </w:rPr>
        <w:t>the costs of accommodation and subsistence for the carer</w:t>
      </w:r>
      <w:r w:rsidR="00386FE0">
        <w:rPr>
          <w:rFonts w:cs="Arial"/>
          <w:color w:val="000000"/>
          <w:sz w:val="28"/>
          <w:szCs w:val="28"/>
        </w:rPr>
        <w:t>/personal assistant</w:t>
      </w:r>
      <w:r>
        <w:rPr>
          <w:rFonts w:cs="Arial"/>
          <w:color w:val="000000"/>
          <w:sz w:val="28"/>
          <w:szCs w:val="28"/>
        </w:rPr>
        <w:t xml:space="preserve"> too.</w:t>
      </w:r>
      <w:r w:rsidR="00C07A66">
        <w:rPr>
          <w:rFonts w:cs="Arial"/>
          <w:color w:val="000000"/>
          <w:sz w:val="28"/>
          <w:szCs w:val="28"/>
        </w:rPr>
        <w:t xml:space="preserve"> </w:t>
      </w:r>
      <w:r w:rsidR="00386FE0">
        <w:rPr>
          <w:rFonts w:cs="Arial"/>
          <w:color w:val="000000"/>
          <w:sz w:val="28"/>
          <w:szCs w:val="28"/>
        </w:rPr>
        <w:t xml:space="preserve">Just explain how you will go about selecting someone to do this and give a broad idea of the type of support they will give, </w:t>
      </w:r>
      <w:proofErr w:type="spellStart"/>
      <w:r w:rsidR="00386FE0">
        <w:rPr>
          <w:rFonts w:cs="Arial"/>
          <w:color w:val="000000"/>
          <w:sz w:val="28"/>
          <w:szCs w:val="28"/>
        </w:rPr>
        <w:t>eg</w:t>
      </w:r>
      <w:proofErr w:type="spellEnd"/>
      <w:r w:rsidR="00386FE0">
        <w:rPr>
          <w:rFonts w:cs="Arial"/>
          <w:color w:val="000000"/>
          <w:sz w:val="28"/>
          <w:szCs w:val="28"/>
        </w:rPr>
        <w:t xml:space="preserve"> “personal care”, “admin support”, etc.</w:t>
      </w:r>
    </w:p>
    <w:p w14:paraId="77AC3773" w14:textId="77777777" w:rsidR="003B6855" w:rsidRPr="002142FC" w:rsidRDefault="003B6855" w:rsidP="00271DDC">
      <w:pPr>
        <w:pStyle w:val="Heading2"/>
      </w:pPr>
      <w:bookmarkStart w:id="29" w:name="_Toc436260381"/>
      <w:r w:rsidRPr="002142FC">
        <w:t>‘Buying time’</w:t>
      </w:r>
      <w:bookmarkEnd w:id="29"/>
    </w:p>
    <w:p w14:paraId="24D83DE1" w14:textId="77777777" w:rsidR="003B6855" w:rsidRDefault="003B6855" w:rsidP="003B6855">
      <w:pPr>
        <w:numPr>
          <w:ilvl w:val="0"/>
          <w:numId w:val="1"/>
        </w:numPr>
        <w:rPr>
          <w:rFonts w:cs="Arial"/>
          <w:color w:val="000000"/>
          <w:sz w:val="28"/>
          <w:szCs w:val="28"/>
        </w:rPr>
      </w:pPr>
      <w:r w:rsidRPr="002142FC">
        <w:rPr>
          <w:rFonts w:cs="Arial"/>
          <w:color w:val="000000"/>
          <w:sz w:val="28"/>
          <w:szCs w:val="28"/>
        </w:rPr>
        <w:t xml:space="preserve">In some cases, the </w:t>
      </w:r>
      <w:r w:rsidR="00E745AE">
        <w:rPr>
          <w:rFonts w:cs="Arial"/>
          <w:color w:val="000000"/>
          <w:sz w:val="28"/>
          <w:szCs w:val="28"/>
        </w:rPr>
        <w:t xml:space="preserve">grant panel </w:t>
      </w:r>
      <w:r w:rsidRPr="002142FC">
        <w:rPr>
          <w:rFonts w:cs="Arial"/>
          <w:color w:val="000000"/>
          <w:sz w:val="28"/>
          <w:szCs w:val="28"/>
        </w:rPr>
        <w:t xml:space="preserve">will consider applications from experienced artists to ‘buy time’ </w:t>
      </w:r>
      <w:r>
        <w:rPr>
          <w:rFonts w:cs="Arial"/>
          <w:color w:val="000000"/>
          <w:sz w:val="28"/>
          <w:szCs w:val="28"/>
        </w:rPr>
        <w:t xml:space="preserve">– </w:t>
      </w:r>
      <w:r w:rsidR="00852811">
        <w:rPr>
          <w:rFonts w:cs="Arial"/>
          <w:color w:val="000000"/>
          <w:sz w:val="28"/>
          <w:szCs w:val="28"/>
        </w:rPr>
        <w:t>to spend</w:t>
      </w:r>
      <w:r>
        <w:rPr>
          <w:rFonts w:cs="Arial"/>
          <w:color w:val="000000"/>
          <w:sz w:val="28"/>
          <w:szCs w:val="28"/>
        </w:rPr>
        <w:t xml:space="preserve"> time</w:t>
      </w:r>
      <w:r w:rsidRPr="002142FC">
        <w:rPr>
          <w:rFonts w:cs="Arial"/>
          <w:color w:val="000000"/>
          <w:sz w:val="28"/>
          <w:szCs w:val="28"/>
        </w:rPr>
        <w:t xml:space="preserve"> away from other work commitments</w:t>
      </w:r>
      <w:r>
        <w:rPr>
          <w:rFonts w:cs="Arial"/>
          <w:color w:val="000000"/>
          <w:sz w:val="28"/>
          <w:szCs w:val="28"/>
        </w:rPr>
        <w:t xml:space="preserve"> to concentrate on delivery of an arts project</w:t>
      </w:r>
      <w:r w:rsidRPr="002142FC">
        <w:rPr>
          <w:rFonts w:cs="Arial"/>
          <w:color w:val="000000"/>
          <w:sz w:val="28"/>
          <w:szCs w:val="28"/>
        </w:rPr>
        <w:t xml:space="preserve">.  </w:t>
      </w:r>
    </w:p>
    <w:p w14:paraId="16CA97F7" w14:textId="77777777" w:rsidR="00271DDC" w:rsidRPr="00271DDC" w:rsidRDefault="00271DDC" w:rsidP="00271DDC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 xml:space="preserve">‘Buying time’ is </w:t>
      </w:r>
      <w:r w:rsidR="00852811">
        <w:rPr>
          <w:rFonts w:cs="Arial"/>
          <w:color w:val="000000"/>
          <w:sz w:val="28"/>
          <w:szCs w:val="28"/>
        </w:rPr>
        <w:t xml:space="preserve">occasionally </w:t>
      </w:r>
      <w:r>
        <w:rPr>
          <w:rFonts w:cs="Arial"/>
          <w:color w:val="000000"/>
          <w:sz w:val="28"/>
          <w:szCs w:val="28"/>
        </w:rPr>
        <w:t xml:space="preserve">awarded </w:t>
      </w:r>
      <w:r w:rsidR="00852811">
        <w:rPr>
          <w:rFonts w:cs="Arial"/>
          <w:color w:val="000000"/>
          <w:sz w:val="28"/>
          <w:szCs w:val="28"/>
        </w:rPr>
        <w:t xml:space="preserve">– </w:t>
      </w:r>
      <w:r>
        <w:rPr>
          <w:rFonts w:cs="Arial"/>
          <w:color w:val="000000"/>
          <w:sz w:val="28"/>
          <w:szCs w:val="28"/>
        </w:rPr>
        <w:t>at the panel’s discretion.</w:t>
      </w:r>
    </w:p>
    <w:p w14:paraId="75348D2F" w14:textId="77777777" w:rsidR="003B6855" w:rsidRPr="00C07A66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It helps if you explain why it is necessary to buy time and</w:t>
      </w:r>
      <w:r w:rsidR="00852811">
        <w:rPr>
          <w:rFonts w:cs="Arial"/>
          <w:color w:val="000000"/>
          <w:sz w:val="28"/>
          <w:szCs w:val="28"/>
        </w:rPr>
        <w:t xml:space="preserve"> explain</w:t>
      </w:r>
      <w:r>
        <w:rPr>
          <w:rFonts w:cs="Arial"/>
          <w:color w:val="000000"/>
          <w:sz w:val="28"/>
          <w:szCs w:val="28"/>
        </w:rPr>
        <w:t xml:space="preserve"> </w:t>
      </w:r>
      <w:r w:rsidR="00E745AE">
        <w:rPr>
          <w:rFonts w:cs="Arial"/>
          <w:color w:val="000000"/>
          <w:sz w:val="28"/>
          <w:szCs w:val="28"/>
        </w:rPr>
        <w:t xml:space="preserve">the basis of the costing, </w:t>
      </w:r>
      <w:r>
        <w:rPr>
          <w:rFonts w:cs="Arial"/>
          <w:color w:val="000000"/>
          <w:sz w:val="28"/>
          <w:szCs w:val="28"/>
        </w:rPr>
        <w:t xml:space="preserve">by relating the expenditure to </w:t>
      </w:r>
      <w:r w:rsidR="00C61D28">
        <w:rPr>
          <w:rFonts w:cs="Arial"/>
          <w:color w:val="000000"/>
          <w:sz w:val="28"/>
          <w:szCs w:val="28"/>
        </w:rPr>
        <w:t xml:space="preserve">your </w:t>
      </w:r>
      <w:r>
        <w:rPr>
          <w:rFonts w:cs="Arial"/>
          <w:color w:val="000000"/>
          <w:sz w:val="28"/>
          <w:szCs w:val="28"/>
        </w:rPr>
        <w:t xml:space="preserve">regular form of income. </w:t>
      </w:r>
      <w:r w:rsidR="00C61D28">
        <w:rPr>
          <w:rFonts w:cs="Arial"/>
          <w:color w:val="000000"/>
          <w:sz w:val="28"/>
          <w:szCs w:val="28"/>
        </w:rPr>
        <w:t xml:space="preserve">For example if you need </w:t>
      </w:r>
      <w:r w:rsidR="00E745AE">
        <w:rPr>
          <w:rFonts w:cs="Arial"/>
          <w:color w:val="000000"/>
          <w:sz w:val="28"/>
          <w:szCs w:val="28"/>
        </w:rPr>
        <w:t xml:space="preserve">20 days’ </w:t>
      </w:r>
      <w:r w:rsidR="00852811">
        <w:rPr>
          <w:rFonts w:cs="Arial"/>
          <w:color w:val="000000"/>
          <w:sz w:val="28"/>
          <w:szCs w:val="28"/>
        </w:rPr>
        <w:t>unpaid leave</w:t>
      </w:r>
      <w:r w:rsidR="00C61D28">
        <w:rPr>
          <w:rFonts w:cs="Arial"/>
          <w:color w:val="000000"/>
          <w:sz w:val="28"/>
          <w:szCs w:val="28"/>
        </w:rPr>
        <w:t xml:space="preserve"> away from a job that earns you a living, what is the amount per day th</w:t>
      </w:r>
      <w:r w:rsidR="00C07A66">
        <w:rPr>
          <w:rFonts w:cs="Arial"/>
          <w:color w:val="000000"/>
          <w:sz w:val="28"/>
          <w:szCs w:val="28"/>
        </w:rPr>
        <w:t>at you would earn from that job? Or if you have been paid a professional fee for carrying out this type of work previously, how much were you paid per day/hour?</w:t>
      </w:r>
      <w:r w:rsidR="00E745AE">
        <w:rPr>
          <w:rFonts w:cs="Arial"/>
          <w:color w:val="000000"/>
          <w:sz w:val="28"/>
          <w:szCs w:val="28"/>
        </w:rPr>
        <w:t xml:space="preserve"> </w:t>
      </w:r>
      <w:r w:rsidR="00852811">
        <w:rPr>
          <w:rFonts w:cs="Arial"/>
          <w:color w:val="000000"/>
          <w:sz w:val="28"/>
          <w:szCs w:val="28"/>
        </w:rPr>
        <w:t>Include</w:t>
      </w:r>
      <w:r w:rsidR="00E745AE">
        <w:rPr>
          <w:rFonts w:cs="Arial"/>
          <w:color w:val="000000"/>
          <w:sz w:val="28"/>
          <w:szCs w:val="28"/>
        </w:rPr>
        <w:t xml:space="preserve"> the worki</w:t>
      </w:r>
      <w:r w:rsidR="00852811">
        <w:rPr>
          <w:rFonts w:cs="Arial"/>
          <w:color w:val="000000"/>
          <w:sz w:val="28"/>
          <w:szCs w:val="28"/>
        </w:rPr>
        <w:t>ngs in your</w:t>
      </w:r>
      <w:r w:rsidR="00E745AE">
        <w:rPr>
          <w:rFonts w:cs="Arial"/>
          <w:color w:val="000000"/>
          <w:sz w:val="28"/>
          <w:szCs w:val="28"/>
        </w:rPr>
        <w:t xml:space="preserve"> budget.</w:t>
      </w:r>
    </w:p>
    <w:p w14:paraId="7C193596" w14:textId="77777777" w:rsidR="00067399" w:rsidRDefault="00067399" w:rsidP="003B6855">
      <w:pPr>
        <w:spacing w:line="360" w:lineRule="auto"/>
        <w:rPr>
          <w:rFonts w:cs="Arial"/>
          <w:b/>
          <w:bCs/>
          <w:color w:val="000000"/>
          <w:sz w:val="36"/>
          <w:szCs w:val="36"/>
        </w:rPr>
      </w:pPr>
    </w:p>
    <w:p w14:paraId="6E29C2E3" w14:textId="77777777" w:rsidR="003B6855" w:rsidRPr="000760E4" w:rsidRDefault="003B6855" w:rsidP="003B6855">
      <w:pPr>
        <w:spacing w:line="360" w:lineRule="auto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>S</w:t>
      </w:r>
      <w:r w:rsidRPr="00ED42E4">
        <w:rPr>
          <w:rFonts w:cs="Arial"/>
          <w:b/>
          <w:bCs/>
          <w:color w:val="000000"/>
          <w:sz w:val="36"/>
          <w:szCs w:val="36"/>
        </w:rPr>
        <w:t xml:space="preserve">ECTION 7:  Support material, enclosures </w:t>
      </w:r>
      <w:proofErr w:type="spellStart"/>
      <w:r w:rsidRPr="00271DDC">
        <w:rPr>
          <w:rStyle w:val="Heading1Char"/>
        </w:rPr>
        <w:t>etc</w:t>
      </w:r>
      <w:proofErr w:type="spellEnd"/>
    </w:p>
    <w:p w14:paraId="532660FF" w14:textId="77777777" w:rsidR="003B6855" w:rsidRPr="00ED42E4" w:rsidRDefault="003B6855" w:rsidP="003B6855">
      <w:pPr>
        <w:ind w:left="360"/>
        <w:rPr>
          <w:color w:val="000000"/>
          <w:sz w:val="28"/>
          <w:szCs w:val="28"/>
        </w:rPr>
      </w:pPr>
      <w:r w:rsidRPr="00ED42E4">
        <w:rPr>
          <w:rFonts w:cs="Arial"/>
          <w:color w:val="000000"/>
          <w:sz w:val="28"/>
          <w:szCs w:val="28"/>
        </w:rPr>
        <w:t xml:space="preserve">We expect </w:t>
      </w:r>
      <w:r w:rsidRPr="00852811">
        <w:rPr>
          <w:rFonts w:cs="Arial"/>
          <w:i/>
          <w:color w:val="000000"/>
          <w:sz w:val="28"/>
          <w:szCs w:val="28"/>
        </w:rPr>
        <w:t>all</w:t>
      </w:r>
      <w:r w:rsidRPr="00ED42E4">
        <w:rPr>
          <w:rFonts w:cs="Arial"/>
          <w:color w:val="000000"/>
          <w:sz w:val="28"/>
          <w:szCs w:val="28"/>
        </w:rPr>
        <w:t xml:space="preserve"> applicants to supply support material. This is an essential part of the panel’s assessment</w:t>
      </w:r>
      <w:r w:rsidR="00E745AE">
        <w:rPr>
          <w:rFonts w:cs="Arial"/>
          <w:color w:val="000000"/>
          <w:sz w:val="28"/>
          <w:szCs w:val="28"/>
        </w:rPr>
        <w:t xml:space="preserve"> because it shows your experience</w:t>
      </w:r>
      <w:r w:rsidRPr="00ED42E4">
        <w:rPr>
          <w:rFonts w:cs="Arial"/>
          <w:color w:val="000000"/>
          <w:sz w:val="28"/>
          <w:szCs w:val="28"/>
        </w:rPr>
        <w:t>.</w:t>
      </w:r>
    </w:p>
    <w:p w14:paraId="0263EB16" w14:textId="77777777" w:rsidR="003B6855" w:rsidRPr="00ED42E4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ED42E4">
        <w:rPr>
          <w:rFonts w:cs="Arial"/>
          <w:color w:val="000000"/>
          <w:sz w:val="28"/>
          <w:szCs w:val="28"/>
        </w:rPr>
        <w:t xml:space="preserve">If you do not supply support material </w:t>
      </w:r>
      <w:r w:rsidR="00C07A66">
        <w:rPr>
          <w:rFonts w:cs="Arial"/>
          <w:color w:val="000000"/>
          <w:sz w:val="28"/>
          <w:szCs w:val="28"/>
        </w:rPr>
        <w:t xml:space="preserve">we will assume you don’t have experience and </w:t>
      </w:r>
      <w:r w:rsidRPr="00ED42E4">
        <w:rPr>
          <w:rFonts w:cs="Arial"/>
          <w:color w:val="000000"/>
          <w:sz w:val="28"/>
          <w:szCs w:val="28"/>
        </w:rPr>
        <w:t>the</w:t>
      </w:r>
      <w:r w:rsidR="00BB50BE">
        <w:rPr>
          <w:rFonts w:cs="Arial"/>
          <w:color w:val="000000"/>
          <w:sz w:val="28"/>
          <w:szCs w:val="28"/>
        </w:rPr>
        <w:t xml:space="preserve"> application will be ineligible;</w:t>
      </w:r>
    </w:p>
    <w:p w14:paraId="4E3E534E" w14:textId="77777777" w:rsidR="003B6855" w:rsidRPr="00BA721E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BA721E">
        <w:rPr>
          <w:rFonts w:cs="Arial"/>
          <w:color w:val="000000"/>
          <w:sz w:val="28"/>
          <w:szCs w:val="28"/>
        </w:rPr>
        <w:t xml:space="preserve">Supplying web links </w:t>
      </w:r>
      <w:r w:rsidR="00C07A66">
        <w:rPr>
          <w:rFonts w:cs="Arial"/>
          <w:color w:val="000000"/>
          <w:sz w:val="28"/>
          <w:szCs w:val="28"/>
        </w:rPr>
        <w:t>is not sufficient.</w:t>
      </w:r>
      <w:r>
        <w:rPr>
          <w:rFonts w:cs="Arial"/>
          <w:color w:val="000000"/>
          <w:sz w:val="28"/>
          <w:szCs w:val="28"/>
        </w:rPr>
        <w:t xml:space="preserve"> The p</w:t>
      </w:r>
      <w:r w:rsidR="00E745AE">
        <w:rPr>
          <w:rFonts w:cs="Arial"/>
          <w:color w:val="000000"/>
          <w:sz w:val="28"/>
          <w:szCs w:val="28"/>
        </w:rPr>
        <w:t>anel might</w:t>
      </w:r>
      <w:r w:rsidRPr="00BA721E">
        <w:rPr>
          <w:rFonts w:cs="Arial"/>
          <w:color w:val="000000"/>
          <w:sz w:val="28"/>
          <w:szCs w:val="28"/>
        </w:rPr>
        <w:t xml:space="preserve"> not have internet access </w:t>
      </w:r>
      <w:r>
        <w:rPr>
          <w:rFonts w:cs="Arial"/>
          <w:color w:val="000000"/>
          <w:sz w:val="28"/>
          <w:szCs w:val="28"/>
        </w:rPr>
        <w:t xml:space="preserve">when assessing </w:t>
      </w:r>
      <w:r w:rsidRPr="00BA721E">
        <w:rPr>
          <w:rFonts w:cs="Arial"/>
          <w:color w:val="000000"/>
          <w:sz w:val="28"/>
          <w:szCs w:val="28"/>
        </w:rPr>
        <w:t>and your application will be declared ineligible if no support material is available.</w:t>
      </w:r>
      <w:r w:rsidR="00852811">
        <w:rPr>
          <w:rFonts w:cs="Arial"/>
          <w:color w:val="000000"/>
          <w:sz w:val="28"/>
          <w:szCs w:val="28"/>
        </w:rPr>
        <w:t xml:space="preserve"> Please c</w:t>
      </w:r>
      <w:r>
        <w:rPr>
          <w:rFonts w:cs="Arial"/>
          <w:color w:val="000000"/>
          <w:sz w:val="28"/>
          <w:szCs w:val="28"/>
        </w:rPr>
        <w:t>opy the mater</w:t>
      </w:r>
      <w:r w:rsidR="00852811">
        <w:rPr>
          <w:rFonts w:cs="Arial"/>
          <w:color w:val="000000"/>
          <w:sz w:val="28"/>
          <w:szCs w:val="28"/>
        </w:rPr>
        <w:t xml:space="preserve">ial to a disk or email us files as attachments. </w:t>
      </w:r>
    </w:p>
    <w:p w14:paraId="480EA68A" w14:textId="6C5EB556" w:rsidR="003B6855" w:rsidRPr="00C15399" w:rsidRDefault="003B6855" w:rsidP="00C15399">
      <w:pPr>
        <w:numPr>
          <w:ilvl w:val="0"/>
          <w:numId w:val="1"/>
        </w:num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If </w:t>
      </w:r>
      <w:r w:rsidRPr="000760E4">
        <w:rPr>
          <w:rFonts w:cs="Arial"/>
          <w:color w:val="000000"/>
          <w:sz w:val="28"/>
          <w:szCs w:val="28"/>
        </w:rPr>
        <w:t xml:space="preserve">you </w:t>
      </w:r>
      <w:r w:rsidR="00852811">
        <w:rPr>
          <w:rFonts w:cs="Arial"/>
          <w:color w:val="000000"/>
          <w:sz w:val="28"/>
          <w:szCs w:val="28"/>
        </w:rPr>
        <w:t xml:space="preserve">submit a hard copy application, your support material must arrive </w:t>
      </w:r>
      <w:bookmarkStart w:id="30" w:name="_GoBack"/>
      <w:bookmarkEnd w:id="30"/>
      <w:r w:rsidR="00852811" w:rsidRPr="00C15399">
        <w:rPr>
          <w:rFonts w:cs="Arial"/>
          <w:color w:val="000000"/>
          <w:sz w:val="28"/>
          <w:szCs w:val="28"/>
        </w:rPr>
        <w:t xml:space="preserve">with it, by </w:t>
      </w:r>
      <w:r w:rsidR="00C15399" w:rsidRPr="00C15399">
        <w:rPr>
          <w:rFonts w:cs="Calibri"/>
          <w:iCs/>
          <w:sz w:val="28"/>
          <w:szCs w:val="28"/>
        </w:rPr>
        <w:t>4pm Thursday 14 March 2019</w:t>
      </w:r>
      <w:r w:rsidR="00852811" w:rsidRPr="00C15399">
        <w:rPr>
          <w:rFonts w:cs="Arial"/>
          <w:color w:val="000000"/>
          <w:sz w:val="28"/>
          <w:szCs w:val="28"/>
        </w:rPr>
        <w:t>.</w:t>
      </w:r>
    </w:p>
    <w:p w14:paraId="7517C662" w14:textId="416E0C5A" w:rsidR="00852811" w:rsidRPr="00D2308E" w:rsidRDefault="00852811" w:rsidP="00C15399">
      <w:pPr>
        <w:numPr>
          <w:ilvl w:val="0"/>
          <w:numId w:val="1"/>
        </w:numPr>
        <w:rPr>
          <w:rFonts w:cs="Arial"/>
          <w:b/>
          <w:bCs/>
          <w:color w:val="000000"/>
          <w:sz w:val="28"/>
          <w:szCs w:val="28"/>
        </w:rPr>
      </w:pPr>
      <w:r w:rsidRPr="00C15399">
        <w:rPr>
          <w:rFonts w:cs="Arial"/>
          <w:color w:val="000000"/>
          <w:sz w:val="28"/>
          <w:szCs w:val="28"/>
        </w:rPr>
        <w:t xml:space="preserve">If you supply your application by email, you get a bit more time to assemble your support material but it must arrive by </w:t>
      </w:r>
      <w:r w:rsidR="00C15399" w:rsidRPr="00C15399">
        <w:rPr>
          <w:sz w:val="28"/>
          <w:szCs w:val="28"/>
        </w:rPr>
        <w:t>4pm Tuesday 19 March 2019</w:t>
      </w:r>
      <w:r w:rsidRPr="00C15399">
        <w:rPr>
          <w:rFonts w:cs="Arial"/>
          <w:color w:val="000000"/>
          <w:sz w:val="28"/>
          <w:szCs w:val="28"/>
        </w:rPr>
        <w:t>.</w:t>
      </w:r>
      <w:r w:rsidR="00D2308E">
        <w:rPr>
          <w:rFonts w:cs="Arial"/>
          <w:color w:val="000000"/>
          <w:sz w:val="28"/>
          <w:szCs w:val="28"/>
        </w:rPr>
        <w:t xml:space="preserve"> You must also supply a hard copy signed declaration sheet by this deadline.</w:t>
      </w:r>
    </w:p>
    <w:p w14:paraId="2C229E08" w14:textId="77777777" w:rsidR="003B6855" w:rsidRPr="00ED42E4" w:rsidRDefault="003B6855" w:rsidP="00271DDC">
      <w:pPr>
        <w:pStyle w:val="Heading2"/>
      </w:pPr>
      <w:bookmarkStart w:id="31" w:name="_Toc436260382"/>
      <w:r>
        <w:t>Advice on selecting</w:t>
      </w:r>
      <w:r w:rsidRPr="00ED42E4">
        <w:t xml:space="preserve"> support material</w:t>
      </w:r>
      <w:bookmarkEnd w:id="31"/>
    </w:p>
    <w:p w14:paraId="47155945" w14:textId="77777777" w:rsidR="003B6855" w:rsidRDefault="003B6855" w:rsidP="003B6855">
      <w:pPr>
        <w:pStyle w:val="BodyText"/>
        <w:numPr>
          <w:ilvl w:val="0"/>
          <w:numId w:val="1"/>
        </w:numPr>
        <w:tabs>
          <w:tab w:val="left" w:pos="2977"/>
        </w:tabs>
        <w:jc w:val="left"/>
        <w:rPr>
          <w:rFonts w:cs="Arial"/>
        </w:rPr>
      </w:pPr>
      <w:r w:rsidRPr="003322E2">
        <w:rPr>
          <w:rFonts w:cs="Arial"/>
        </w:rPr>
        <w:t xml:space="preserve">The panel has limited time to consider each applicant’s artwork so </w:t>
      </w:r>
      <w:r w:rsidR="00D2308E">
        <w:rPr>
          <w:rFonts w:cs="Arial"/>
        </w:rPr>
        <w:t xml:space="preserve">please </w:t>
      </w:r>
      <w:r w:rsidRPr="003322E2">
        <w:rPr>
          <w:rFonts w:cs="Arial"/>
        </w:rPr>
        <w:t xml:space="preserve">be selective and send only your very best examples. For example </w:t>
      </w:r>
      <w:r>
        <w:rPr>
          <w:rFonts w:cs="Arial"/>
        </w:rPr>
        <w:t xml:space="preserve">we will expect to </w:t>
      </w:r>
      <w:r w:rsidR="00D2308E">
        <w:rPr>
          <w:rFonts w:cs="Arial"/>
        </w:rPr>
        <w:t>receive</w:t>
      </w:r>
      <w:r>
        <w:rPr>
          <w:rFonts w:cs="Arial"/>
        </w:rPr>
        <w:t xml:space="preserve"> no more than </w:t>
      </w:r>
      <w:r w:rsidRPr="003322E2">
        <w:rPr>
          <w:rFonts w:cs="Arial"/>
        </w:rPr>
        <w:t>ten images</w:t>
      </w:r>
      <w:r>
        <w:rPr>
          <w:rFonts w:cs="Arial"/>
        </w:rPr>
        <w:t>, three pieces of music, five minutes of film or video footage</w:t>
      </w:r>
      <w:r w:rsidR="00D2308E">
        <w:rPr>
          <w:rFonts w:cs="Arial"/>
        </w:rPr>
        <w:t xml:space="preserve"> etc.</w:t>
      </w:r>
    </w:p>
    <w:p w14:paraId="190E8708" w14:textId="77777777" w:rsidR="003B6855" w:rsidRDefault="003B6855" w:rsidP="003B6855">
      <w:pPr>
        <w:pStyle w:val="BodyText"/>
        <w:numPr>
          <w:ilvl w:val="0"/>
          <w:numId w:val="1"/>
        </w:numPr>
        <w:tabs>
          <w:tab w:val="left" w:pos="2977"/>
        </w:tabs>
        <w:jc w:val="left"/>
        <w:rPr>
          <w:rFonts w:cs="Arial"/>
        </w:rPr>
      </w:pPr>
      <w:r>
        <w:rPr>
          <w:rFonts w:cs="Arial"/>
        </w:rPr>
        <w:t>It is better to send</w:t>
      </w:r>
      <w:r w:rsidRPr="003322E2">
        <w:rPr>
          <w:rFonts w:cs="Arial"/>
        </w:rPr>
        <w:t xml:space="preserve"> a cohesive body of work illustrating your strengths and artistic direction </w:t>
      </w:r>
      <w:r>
        <w:rPr>
          <w:rFonts w:cs="Arial"/>
        </w:rPr>
        <w:t xml:space="preserve">and showing how your work relates to the proposal. For example, </w:t>
      </w:r>
      <w:r w:rsidRPr="003322E2">
        <w:rPr>
          <w:rFonts w:cs="Arial"/>
        </w:rPr>
        <w:t>three pieces of music representing the musical genre relevant to your proposal is better than ten varied tracks</w:t>
      </w:r>
      <w:r w:rsidR="00D2308E">
        <w:rPr>
          <w:rFonts w:cs="Arial"/>
        </w:rPr>
        <w:t>.</w:t>
      </w:r>
    </w:p>
    <w:p w14:paraId="5D5F0503" w14:textId="77777777" w:rsidR="003B6855" w:rsidRPr="00AB0D51" w:rsidRDefault="003B6855" w:rsidP="003B6855">
      <w:pPr>
        <w:numPr>
          <w:ilvl w:val="0"/>
          <w:numId w:val="1"/>
        </w:numPr>
        <w:ind w:left="709" w:hanging="349"/>
        <w:rPr>
          <w:color w:val="000000"/>
          <w:sz w:val="28"/>
          <w:szCs w:val="28"/>
        </w:rPr>
      </w:pPr>
      <w:r w:rsidRPr="00AB0D51">
        <w:rPr>
          <w:rFonts w:cs="Arial"/>
          <w:color w:val="000000"/>
          <w:sz w:val="28"/>
          <w:szCs w:val="28"/>
        </w:rPr>
        <w:lastRenderedPageBreak/>
        <w:t xml:space="preserve">Make it as easy as possible for panel members to understand the connection between your proposal and the support material. For example, </w:t>
      </w:r>
      <w:r w:rsidRPr="00AB0D51">
        <w:rPr>
          <w:rFonts w:cs="Arial"/>
          <w:sz w:val="28"/>
          <w:szCs w:val="28"/>
        </w:rPr>
        <w:t xml:space="preserve">show us </w:t>
      </w:r>
      <w:r w:rsidR="00D2308E">
        <w:rPr>
          <w:rFonts w:cs="Arial"/>
          <w:sz w:val="28"/>
          <w:szCs w:val="28"/>
        </w:rPr>
        <w:t xml:space="preserve">some </w:t>
      </w:r>
      <w:r w:rsidRPr="00AB0D51">
        <w:rPr>
          <w:rFonts w:cs="Arial"/>
          <w:sz w:val="28"/>
          <w:szCs w:val="28"/>
        </w:rPr>
        <w:t xml:space="preserve">photographs if you are applying for the cost of a </w:t>
      </w:r>
      <w:r>
        <w:rPr>
          <w:rFonts w:cs="Arial"/>
          <w:sz w:val="28"/>
          <w:szCs w:val="28"/>
        </w:rPr>
        <w:t xml:space="preserve">better </w:t>
      </w:r>
      <w:r w:rsidRPr="00AB0D51">
        <w:rPr>
          <w:rFonts w:cs="Arial"/>
          <w:sz w:val="28"/>
          <w:szCs w:val="28"/>
        </w:rPr>
        <w:t>camera; show us examples of your writing if yo</w:t>
      </w:r>
      <w:r>
        <w:rPr>
          <w:rFonts w:cs="Arial"/>
          <w:sz w:val="28"/>
          <w:szCs w:val="28"/>
        </w:rPr>
        <w:t>u want to take part in a writers’</w:t>
      </w:r>
      <w:r w:rsidRPr="00AB0D51">
        <w:rPr>
          <w:rFonts w:cs="Arial"/>
          <w:sz w:val="28"/>
          <w:szCs w:val="28"/>
        </w:rPr>
        <w:t xml:space="preserve"> residential</w:t>
      </w:r>
      <w:r w:rsidR="00D2308E">
        <w:rPr>
          <w:rFonts w:cs="Arial"/>
          <w:sz w:val="28"/>
          <w:szCs w:val="28"/>
        </w:rPr>
        <w:t>.</w:t>
      </w:r>
    </w:p>
    <w:p w14:paraId="21502C64" w14:textId="77777777" w:rsidR="003B6855" w:rsidRPr="00F31D19" w:rsidRDefault="003B6855" w:rsidP="003B6855">
      <w:pPr>
        <w:numPr>
          <w:ilvl w:val="0"/>
          <w:numId w:val="1"/>
        </w:numPr>
        <w:tabs>
          <w:tab w:val="left" w:pos="2977"/>
        </w:tabs>
        <w:rPr>
          <w:rFonts w:cs="Arial"/>
          <w:sz w:val="28"/>
          <w:szCs w:val="28"/>
        </w:rPr>
      </w:pPr>
      <w:r w:rsidRPr="007449B1">
        <w:rPr>
          <w:rFonts w:cs="Arial"/>
          <w:color w:val="000000"/>
          <w:sz w:val="28"/>
          <w:szCs w:val="28"/>
        </w:rPr>
        <w:t>Provide clear information to place the supp</w:t>
      </w:r>
      <w:r>
        <w:rPr>
          <w:rFonts w:cs="Arial"/>
          <w:color w:val="000000"/>
          <w:sz w:val="28"/>
          <w:szCs w:val="28"/>
        </w:rPr>
        <w:t>ort material in context.</w:t>
      </w:r>
      <w:r>
        <w:rPr>
          <w:rFonts w:cs="Arial"/>
        </w:rPr>
        <w:t xml:space="preserve"> </w:t>
      </w:r>
      <w:r w:rsidRPr="00AB0D51">
        <w:rPr>
          <w:rFonts w:cs="Arial"/>
          <w:sz w:val="28"/>
        </w:rPr>
        <w:t>For example the panel will want to know which audio tracks of a cd</w:t>
      </w:r>
      <w:r w:rsidR="00D2308E">
        <w:rPr>
          <w:rFonts w:cs="Arial"/>
          <w:sz w:val="28"/>
        </w:rPr>
        <w:t xml:space="preserve"> to listen to,</w:t>
      </w:r>
      <w:r w:rsidRPr="00AB0D51">
        <w:rPr>
          <w:rFonts w:cs="Arial"/>
          <w:sz w:val="28"/>
        </w:rPr>
        <w:t xml:space="preserve"> or which pages of a publication</w:t>
      </w:r>
      <w:r w:rsidR="00E745AE">
        <w:rPr>
          <w:rFonts w:cs="Arial"/>
          <w:sz w:val="28"/>
        </w:rPr>
        <w:t xml:space="preserve"> </w:t>
      </w:r>
      <w:r w:rsidRPr="00AB0D51">
        <w:rPr>
          <w:rFonts w:cs="Arial"/>
          <w:sz w:val="28"/>
        </w:rPr>
        <w:t xml:space="preserve">to </w:t>
      </w:r>
      <w:r w:rsidR="00D2308E">
        <w:rPr>
          <w:rFonts w:cs="Arial"/>
          <w:sz w:val="28"/>
        </w:rPr>
        <w:t>read</w:t>
      </w:r>
      <w:r w:rsidR="00E745AE">
        <w:rPr>
          <w:rFonts w:cs="Arial"/>
          <w:sz w:val="28"/>
        </w:rPr>
        <w:t xml:space="preserve"> – they are unlikely to listen to a whole CD or read a whole book</w:t>
      </w:r>
      <w:r w:rsidRPr="00AB0D51">
        <w:rPr>
          <w:rFonts w:cs="Arial"/>
          <w:sz w:val="28"/>
        </w:rPr>
        <w:t>. For theatre or film work</w:t>
      </w:r>
      <w:r>
        <w:rPr>
          <w:rFonts w:cs="Arial"/>
          <w:sz w:val="28"/>
        </w:rPr>
        <w:t>,</w:t>
      </w:r>
      <w:r w:rsidRPr="00AB0D51">
        <w:rPr>
          <w:rFonts w:cs="Arial"/>
          <w:sz w:val="28"/>
        </w:rPr>
        <w:t xml:space="preserve"> give details of the role you contributed to a production</w:t>
      </w:r>
      <w:r>
        <w:rPr>
          <w:rFonts w:cs="Arial"/>
          <w:sz w:val="28"/>
        </w:rPr>
        <w:t xml:space="preserve"> and give the time code for the part of the </w:t>
      </w:r>
      <w:proofErr w:type="spellStart"/>
      <w:r>
        <w:rPr>
          <w:rFonts w:cs="Arial"/>
          <w:sz w:val="28"/>
        </w:rPr>
        <w:t>dvd</w:t>
      </w:r>
      <w:proofErr w:type="spellEnd"/>
      <w:r>
        <w:rPr>
          <w:rFonts w:cs="Arial"/>
          <w:sz w:val="28"/>
        </w:rPr>
        <w:t xml:space="preserve"> you particularly want us to see (or just give us an extract</w:t>
      </w:r>
      <w:r w:rsidR="00D2308E">
        <w:rPr>
          <w:rFonts w:cs="Arial"/>
          <w:sz w:val="28"/>
        </w:rPr>
        <w:t xml:space="preserve"> showing your work</w:t>
      </w:r>
      <w:r>
        <w:rPr>
          <w:rFonts w:cs="Arial"/>
          <w:sz w:val="28"/>
        </w:rPr>
        <w:t>)</w:t>
      </w:r>
      <w:r w:rsidRPr="00AB0D51">
        <w:rPr>
          <w:rFonts w:cs="Arial"/>
          <w:sz w:val="28"/>
        </w:rPr>
        <w:t>.</w:t>
      </w:r>
      <w:r w:rsidRPr="00AB0D51">
        <w:rPr>
          <w:rFonts w:cs="Arial"/>
          <w:sz w:val="28"/>
          <w:szCs w:val="28"/>
        </w:rPr>
        <w:t xml:space="preserve"> </w:t>
      </w:r>
      <w:r w:rsidR="00E745AE">
        <w:rPr>
          <w:rFonts w:cs="Arial"/>
          <w:sz w:val="28"/>
          <w:szCs w:val="28"/>
        </w:rPr>
        <w:t xml:space="preserve">If you dance we must see some video of you dancing. </w:t>
      </w:r>
      <w:r w:rsidRPr="00AB0D51">
        <w:rPr>
          <w:rFonts w:cs="Arial"/>
          <w:sz w:val="28"/>
        </w:rPr>
        <w:t>For visual arts</w:t>
      </w:r>
      <w:r>
        <w:rPr>
          <w:rFonts w:cs="Arial"/>
          <w:sz w:val="28"/>
        </w:rPr>
        <w:t>,</w:t>
      </w:r>
      <w:r w:rsidRPr="00AB0D51">
        <w:rPr>
          <w:rFonts w:cs="Arial"/>
          <w:sz w:val="28"/>
        </w:rPr>
        <w:t xml:space="preserve"> tell us the titles</w:t>
      </w:r>
      <w:r>
        <w:rPr>
          <w:rFonts w:cs="Arial"/>
          <w:sz w:val="28"/>
        </w:rPr>
        <w:t>,</w:t>
      </w:r>
      <w:r w:rsidRPr="00AB0D51">
        <w:rPr>
          <w:rFonts w:cs="Arial"/>
          <w:sz w:val="28"/>
        </w:rPr>
        <w:t xml:space="preserve"> dimensions and materials, t</w:t>
      </w:r>
      <w:r w:rsidR="00C07A66">
        <w:rPr>
          <w:rFonts w:cs="Arial"/>
          <w:sz w:val="28"/>
        </w:rPr>
        <w:t>he completion date, whether the work is</w:t>
      </w:r>
      <w:r w:rsidRPr="00AB0D51">
        <w:rPr>
          <w:rFonts w:cs="Arial"/>
          <w:sz w:val="28"/>
        </w:rPr>
        <w:t xml:space="preserve"> part of series</w:t>
      </w:r>
      <w:r>
        <w:rPr>
          <w:rFonts w:cs="Arial"/>
          <w:sz w:val="28"/>
        </w:rPr>
        <w:t xml:space="preserve"> around a particular theme,</w:t>
      </w:r>
      <w:r w:rsidR="00BB50BE">
        <w:rPr>
          <w:rFonts w:cs="Arial"/>
          <w:sz w:val="28"/>
        </w:rPr>
        <w:t xml:space="preserve"> </w:t>
      </w:r>
      <w:proofErr w:type="spellStart"/>
      <w:r w:rsidR="00BB50BE">
        <w:rPr>
          <w:rFonts w:cs="Arial"/>
          <w:sz w:val="28"/>
        </w:rPr>
        <w:t>etc</w:t>
      </w:r>
      <w:proofErr w:type="spellEnd"/>
      <w:r w:rsidR="00BB50BE">
        <w:rPr>
          <w:rFonts w:cs="Arial"/>
          <w:sz w:val="28"/>
        </w:rPr>
        <w:t>; and</w:t>
      </w:r>
    </w:p>
    <w:p w14:paraId="1BC3CC2D" w14:textId="7BE26EC4" w:rsidR="00F05F12" w:rsidRPr="00E745AE" w:rsidRDefault="00F05F12" w:rsidP="00F05F12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We can return support material to you </w:t>
      </w:r>
      <w:r w:rsidRPr="00ED42E4">
        <w:rPr>
          <w:rFonts w:cs="Arial"/>
          <w:color w:val="000000"/>
          <w:sz w:val="28"/>
          <w:szCs w:val="28"/>
        </w:rPr>
        <w:t xml:space="preserve">on request but you must </w:t>
      </w:r>
      <w:r w:rsidRPr="00F05F12">
        <w:rPr>
          <w:rFonts w:cs="Arial"/>
          <w:color w:val="000000"/>
          <w:sz w:val="28"/>
          <w:szCs w:val="28"/>
        </w:rPr>
        <w:t>not</w:t>
      </w:r>
      <w:r w:rsidRPr="00ED42E4">
        <w:rPr>
          <w:rFonts w:cs="Arial"/>
          <w:color w:val="000000"/>
          <w:sz w:val="28"/>
          <w:szCs w:val="28"/>
        </w:rPr>
        <w:t xml:space="preserve"> send original artwork or anything else you regard as irreplaceable. The </w:t>
      </w:r>
      <w:r w:rsidR="00FC2405">
        <w:rPr>
          <w:rFonts w:cs="Arial"/>
          <w:color w:val="000000"/>
          <w:sz w:val="28"/>
          <w:szCs w:val="28"/>
        </w:rPr>
        <w:t>University o</w:t>
      </w:r>
      <w:r w:rsidR="0039547C">
        <w:rPr>
          <w:rFonts w:cs="Arial"/>
          <w:color w:val="000000"/>
          <w:sz w:val="28"/>
          <w:szCs w:val="28"/>
        </w:rPr>
        <w:t xml:space="preserve">f Atypical </w:t>
      </w:r>
      <w:r w:rsidRPr="00ED42E4">
        <w:rPr>
          <w:rFonts w:cs="Arial"/>
          <w:color w:val="000000"/>
          <w:sz w:val="28"/>
          <w:szCs w:val="28"/>
        </w:rPr>
        <w:t>will not accept liability for any loss.</w:t>
      </w:r>
    </w:p>
    <w:p w14:paraId="417C97A4" w14:textId="77777777" w:rsidR="003B6855" w:rsidRDefault="003B6855" w:rsidP="003B6855">
      <w:pPr>
        <w:pStyle w:val="BodyText"/>
        <w:tabs>
          <w:tab w:val="left" w:pos="2977"/>
        </w:tabs>
        <w:ind w:left="720"/>
        <w:jc w:val="left"/>
        <w:rPr>
          <w:rFonts w:cs="Arial"/>
          <w:b/>
          <w:bCs/>
          <w:color w:val="000000"/>
          <w:sz w:val="36"/>
          <w:szCs w:val="36"/>
        </w:rPr>
      </w:pPr>
    </w:p>
    <w:p w14:paraId="63D23861" w14:textId="77777777" w:rsidR="003B6855" w:rsidRPr="00271DDC" w:rsidRDefault="003B6855" w:rsidP="00271DDC">
      <w:pPr>
        <w:pStyle w:val="Heading1"/>
      </w:pPr>
      <w:bookmarkStart w:id="32" w:name="_Toc436259364"/>
      <w:bookmarkStart w:id="33" w:name="_Toc436259633"/>
      <w:bookmarkStart w:id="34" w:name="_Toc436260383"/>
      <w:r w:rsidRPr="00ED42E4">
        <w:t>SECTION 8:  Declarations</w:t>
      </w:r>
      <w:bookmarkEnd w:id="32"/>
      <w:bookmarkEnd w:id="33"/>
      <w:bookmarkEnd w:id="34"/>
    </w:p>
    <w:p w14:paraId="12C9DE39" w14:textId="77777777" w:rsidR="003B6855" w:rsidRPr="00F05F12" w:rsidRDefault="003B6855" w:rsidP="00271DDC">
      <w:pPr>
        <w:rPr>
          <w:b/>
          <w:sz w:val="32"/>
          <w:szCs w:val="32"/>
        </w:rPr>
      </w:pPr>
      <w:r w:rsidRPr="00F05F12">
        <w:rPr>
          <w:b/>
          <w:sz w:val="32"/>
          <w:szCs w:val="32"/>
        </w:rPr>
        <w:t>8a) Artist’s declaration</w:t>
      </w:r>
    </w:p>
    <w:p w14:paraId="655EE348" w14:textId="77777777" w:rsidR="003B6855" w:rsidRPr="00ED42E4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ED42E4">
        <w:rPr>
          <w:rFonts w:cs="Arial"/>
          <w:color w:val="000000"/>
          <w:sz w:val="28"/>
          <w:szCs w:val="28"/>
        </w:rPr>
        <w:t xml:space="preserve">Please read the statements carefully and sign the application form. </w:t>
      </w:r>
    </w:p>
    <w:p w14:paraId="0442324D" w14:textId="77777777" w:rsidR="003B6855" w:rsidRPr="00ED42E4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ED42E4">
        <w:rPr>
          <w:rFonts w:cs="Arial"/>
          <w:color w:val="000000"/>
          <w:sz w:val="28"/>
          <w:szCs w:val="28"/>
        </w:rPr>
        <w:t xml:space="preserve">Failure to sign the application form will render your application ineligible.  </w:t>
      </w:r>
    </w:p>
    <w:p w14:paraId="7A907216" w14:textId="77777777" w:rsidR="003B6855" w:rsidRPr="00ED42E4" w:rsidRDefault="003B6855" w:rsidP="003B6855">
      <w:pPr>
        <w:ind w:firstLine="60"/>
        <w:rPr>
          <w:color w:val="000000"/>
          <w:sz w:val="28"/>
          <w:szCs w:val="28"/>
        </w:rPr>
      </w:pPr>
    </w:p>
    <w:p w14:paraId="1275A617" w14:textId="77777777" w:rsidR="003B6855" w:rsidRPr="00ED42E4" w:rsidRDefault="003B6855" w:rsidP="00F05F12">
      <w:pPr>
        <w:pStyle w:val="Heading2"/>
        <w:ind w:left="0"/>
      </w:pPr>
      <w:bookmarkStart w:id="35" w:name="_Toc436260384"/>
      <w:r w:rsidRPr="00ED42E4">
        <w:t>8b) Advocate/support worker’s declaration</w:t>
      </w:r>
      <w:bookmarkEnd w:id="35"/>
    </w:p>
    <w:p w14:paraId="467169A4" w14:textId="77777777" w:rsidR="003B6855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ED42E4">
        <w:rPr>
          <w:rFonts w:cs="Arial"/>
          <w:color w:val="000000"/>
          <w:sz w:val="28"/>
          <w:szCs w:val="28"/>
        </w:rPr>
        <w:t xml:space="preserve">If the artist is unable to </w:t>
      </w:r>
      <w:r w:rsidR="00E745AE">
        <w:rPr>
          <w:rFonts w:cs="Arial"/>
          <w:color w:val="000000"/>
          <w:sz w:val="28"/>
          <w:szCs w:val="28"/>
        </w:rPr>
        <w:t xml:space="preserve">complete and </w:t>
      </w:r>
      <w:r w:rsidRPr="00ED42E4">
        <w:rPr>
          <w:rFonts w:cs="Arial"/>
          <w:color w:val="000000"/>
          <w:sz w:val="28"/>
          <w:szCs w:val="28"/>
        </w:rPr>
        <w:t xml:space="preserve">sign the form, it is acceptable for someone else to </w:t>
      </w:r>
      <w:r w:rsidR="00E745AE">
        <w:rPr>
          <w:rFonts w:cs="Arial"/>
          <w:color w:val="000000"/>
          <w:sz w:val="28"/>
          <w:szCs w:val="28"/>
        </w:rPr>
        <w:t xml:space="preserve">complete it </w:t>
      </w:r>
      <w:r w:rsidR="00D2308E">
        <w:rPr>
          <w:rFonts w:cs="Arial"/>
          <w:color w:val="000000"/>
          <w:sz w:val="28"/>
          <w:szCs w:val="28"/>
        </w:rPr>
        <w:t xml:space="preserve">as an advocate </w:t>
      </w:r>
      <w:r w:rsidR="00E745AE">
        <w:rPr>
          <w:rFonts w:cs="Arial"/>
          <w:color w:val="000000"/>
          <w:sz w:val="28"/>
          <w:szCs w:val="28"/>
        </w:rPr>
        <w:t xml:space="preserve">and </w:t>
      </w:r>
      <w:r w:rsidRPr="00ED42E4">
        <w:rPr>
          <w:rFonts w:cs="Arial"/>
          <w:color w:val="000000"/>
          <w:sz w:val="28"/>
          <w:szCs w:val="28"/>
        </w:rPr>
        <w:t xml:space="preserve">sign on the applicant’s behalf </w:t>
      </w:r>
      <w:r w:rsidR="00F05F12">
        <w:rPr>
          <w:rFonts w:cs="Arial"/>
          <w:color w:val="000000"/>
          <w:sz w:val="28"/>
          <w:szCs w:val="28"/>
        </w:rPr>
        <w:t xml:space="preserve">– </w:t>
      </w:r>
      <w:r w:rsidRPr="00ED42E4">
        <w:rPr>
          <w:rFonts w:cs="Arial"/>
          <w:color w:val="000000"/>
          <w:sz w:val="28"/>
          <w:szCs w:val="28"/>
        </w:rPr>
        <w:t>provided they sign the declaration</w:t>
      </w:r>
      <w:r>
        <w:rPr>
          <w:rFonts w:cs="Arial"/>
          <w:color w:val="000000"/>
          <w:sz w:val="28"/>
          <w:szCs w:val="28"/>
        </w:rPr>
        <w:t>,</w:t>
      </w:r>
      <w:r w:rsidRPr="00ED42E4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give their</w:t>
      </w:r>
      <w:r w:rsidRPr="00ED42E4">
        <w:rPr>
          <w:rFonts w:cs="Arial"/>
          <w:color w:val="000000"/>
          <w:sz w:val="28"/>
          <w:szCs w:val="28"/>
        </w:rPr>
        <w:t xml:space="preserve"> contact details on the application form and accept the responsibility to respond to </w:t>
      </w:r>
      <w:r w:rsidR="00D2308E">
        <w:rPr>
          <w:rFonts w:cs="Arial"/>
          <w:color w:val="000000"/>
          <w:sz w:val="28"/>
          <w:szCs w:val="28"/>
        </w:rPr>
        <w:t>additional information requests.</w:t>
      </w:r>
    </w:p>
    <w:p w14:paraId="07EE95A5" w14:textId="77777777" w:rsidR="003B6855" w:rsidRPr="00D2308E" w:rsidRDefault="00E745AE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We suggest that a</w:t>
      </w:r>
      <w:r w:rsidR="003B6855" w:rsidRPr="00EF0B16">
        <w:rPr>
          <w:rFonts w:cs="Arial"/>
          <w:color w:val="000000"/>
          <w:sz w:val="28"/>
          <w:szCs w:val="28"/>
        </w:rPr>
        <w:t>dvocates or support workers completing a form on the ap</w:t>
      </w:r>
      <w:r>
        <w:rPr>
          <w:rFonts w:cs="Arial"/>
          <w:color w:val="000000"/>
          <w:sz w:val="28"/>
          <w:szCs w:val="28"/>
        </w:rPr>
        <w:t xml:space="preserve">plicant’s behalf </w:t>
      </w:r>
      <w:r w:rsidR="003B6855" w:rsidRPr="00EF0B16">
        <w:rPr>
          <w:rFonts w:cs="Arial"/>
          <w:color w:val="000000"/>
          <w:sz w:val="28"/>
          <w:szCs w:val="28"/>
        </w:rPr>
        <w:t>contact the office for advice</w:t>
      </w:r>
      <w:r w:rsidR="00C07A66">
        <w:rPr>
          <w:rFonts w:cs="Arial"/>
          <w:color w:val="000000"/>
          <w:sz w:val="28"/>
          <w:szCs w:val="28"/>
        </w:rPr>
        <w:t xml:space="preserve"> on how to go about this</w:t>
      </w:r>
      <w:r w:rsidR="00D2308E">
        <w:rPr>
          <w:rFonts w:cs="Arial"/>
          <w:color w:val="000000"/>
          <w:sz w:val="28"/>
          <w:szCs w:val="28"/>
        </w:rPr>
        <w:t>.</w:t>
      </w:r>
    </w:p>
    <w:p w14:paraId="66EF7EFB" w14:textId="77777777" w:rsidR="00D2308E" w:rsidRPr="00EF0B16" w:rsidRDefault="00D2308E" w:rsidP="00D2308E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lastRenderedPageBreak/>
        <w:t>If the advocate is someone who will get financial benefit from the grant, we will regard this as a conflict of interest and the application will be deemed ineligible.</w:t>
      </w:r>
    </w:p>
    <w:p w14:paraId="0CE74B30" w14:textId="77777777" w:rsidR="003B6855" w:rsidRPr="00EF0B16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EF0B16">
        <w:rPr>
          <w:rFonts w:cs="Arial"/>
          <w:color w:val="000000"/>
          <w:sz w:val="28"/>
          <w:szCs w:val="28"/>
        </w:rPr>
        <w:t>If you are</w:t>
      </w:r>
      <w:r>
        <w:rPr>
          <w:rFonts w:cs="Arial"/>
          <w:color w:val="000000"/>
          <w:sz w:val="28"/>
          <w:szCs w:val="28"/>
        </w:rPr>
        <w:t xml:space="preserve"> an advocate, </w:t>
      </w:r>
      <w:r w:rsidRPr="00EF0B16">
        <w:rPr>
          <w:rFonts w:cs="Arial"/>
          <w:color w:val="000000"/>
          <w:sz w:val="28"/>
          <w:szCs w:val="28"/>
        </w:rPr>
        <w:t>we expect you to try to use the applicant’s own words as much as possible and the application should definitely contain the applicant’s own thoughts</w:t>
      </w:r>
      <w:r w:rsidR="00C07A66">
        <w:rPr>
          <w:rFonts w:cs="Arial"/>
          <w:color w:val="000000"/>
          <w:sz w:val="28"/>
          <w:szCs w:val="28"/>
        </w:rPr>
        <w:t>, ambitions</w:t>
      </w:r>
      <w:r w:rsidRPr="00EF0B16">
        <w:rPr>
          <w:rFonts w:cs="Arial"/>
          <w:color w:val="000000"/>
          <w:sz w:val="28"/>
          <w:szCs w:val="28"/>
        </w:rPr>
        <w:t xml:space="preserve"> and ideas</w:t>
      </w:r>
      <w:r>
        <w:rPr>
          <w:rFonts w:cs="Arial"/>
          <w:color w:val="000000"/>
          <w:sz w:val="28"/>
          <w:szCs w:val="28"/>
        </w:rPr>
        <w:t xml:space="preserve"> rather than yours</w:t>
      </w:r>
      <w:r w:rsidR="00D2308E">
        <w:rPr>
          <w:rFonts w:cs="Arial"/>
          <w:color w:val="000000"/>
          <w:sz w:val="28"/>
          <w:szCs w:val="28"/>
        </w:rPr>
        <w:t>.</w:t>
      </w:r>
    </w:p>
    <w:p w14:paraId="203C2869" w14:textId="77777777" w:rsidR="003B6855" w:rsidRPr="00383F1A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>We expect SECTION</w:t>
      </w:r>
      <w:r w:rsidRPr="00EF0B16">
        <w:rPr>
          <w:rFonts w:cs="Arial"/>
          <w:bCs/>
          <w:color w:val="000000"/>
          <w:sz w:val="28"/>
          <w:szCs w:val="28"/>
        </w:rPr>
        <w:t xml:space="preserve"> 3 of the application </w:t>
      </w:r>
      <w:r>
        <w:rPr>
          <w:rFonts w:cs="Arial"/>
          <w:bCs/>
          <w:color w:val="000000"/>
          <w:sz w:val="28"/>
          <w:szCs w:val="28"/>
        </w:rPr>
        <w:t xml:space="preserve">form </w:t>
      </w:r>
      <w:r w:rsidRPr="00EF0B16">
        <w:rPr>
          <w:rFonts w:cs="Arial"/>
          <w:bCs/>
          <w:color w:val="000000"/>
          <w:sz w:val="28"/>
          <w:szCs w:val="28"/>
        </w:rPr>
        <w:t>to clarify the need for an advocate</w:t>
      </w:r>
      <w:r>
        <w:rPr>
          <w:rFonts w:cs="Arial"/>
          <w:bCs/>
          <w:color w:val="000000"/>
          <w:sz w:val="28"/>
          <w:szCs w:val="28"/>
        </w:rPr>
        <w:t xml:space="preserve"> and explain how the advocate has been</w:t>
      </w:r>
      <w:r w:rsidR="00F05F12">
        <w:rPr>
          <w:rFonts w:cs="Arial"/>
          <w:bCs/>
          <w:color w:val="000000"/>
          <w:sz w:val="28"/>
          <w:szCs w:val="28"/>
        </w:rPr>
        <w:t>/will be</w:t>
      </w:r>
      <w:r>
        <w:rPr>
          <w:rFonts w:cs="Arial"/>
          <w:bCs/>
          <w:color w:val="000000"/>
          <w:sz w:val="28"/>
          <w:szCs w:val="28"/>
        </w:rPr>
        <w:t xml:space="preserve"> used</w:t>
      </w:r>
      <w:r w:rsidR="00D2308E">
        <w:rPr>
          <w:rFonts w:cs="Arial"/>
          <w:bCs/>
          <w:color w:val="000000"/>
          <w:sz w:val="28"/>
          <w:szCs w:val="28"/>
        </w:rPr>
        <w:t>.</w:t>
      </w:r>
    </w:p>
    <w:p w14:paraId="3EE711EC" w14:textId="77777777" w:rsidR="00D2308E" w:rsidRDefault="00D2308E" w:rsidP="00271DDC">
      <w:pPr>
        <w:pStyle w:val="Heading1"/>
      </w:pPr>
      <w:bookmarkStart w:id="36" w:name="_Toc436259365"/>
      <w:bookmarkStart w:id="37" w:name="_Toc436259634"/>
      <w:bookmarkStart w:id="38" w:name="_Toc436260385"/>
    </w:p>
    <w:p w14:paraId="41A7530A" w14:textId="77777777" w:rsidR="003B6855" w:rsidRPr="00ED42E4" w:rsidRDefault="003B6855" w:rsidP="00271DDC">
      <w:pPr>
        <w:pStyle w:val="Heading1"/>
      </w:pPr>
      <w:r w:rsidRPr="00ED42E4">
        <w:t>SECTION 9: Check list</w:t>
      </w:r>
      <w:bookmarkEnd w:id="36"/>
      <w:bookmarkEnd w:id="37"/>
      <w:bookmarkEnd w:id="38"/>
    </w:p>
    <w:p w14:paraId="4B298B56" w14:textId="43D8DCB4" w:rsidR="003B6855" w:rsidRPr="00271DDC" w:rsidRDefault="003B6855" w:rsidP="00FC240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ED42E4">
        <w:rPr>
          <w:rFonts w:cs="Arial"/>
          <w:color w:val="000000"/>
          <w:sz w:val="28"/>
          <w:szCs w:val="28"/>
        </w:rPr>
        <w:t xml:space="preserve">Ticking the check list </w:t>
      </w:r>
      <w:r>
        <w:rPr>
          <w:rFonts w:cs="Arial"/>
          <w:color w:val="000000"/>
          <w:sz w:val="28"/>
          <w:szCs w:val="28"/>
        </w:rPr>
        <w:t xml:space="preserve">is for your own benefit and </w:t>
      </w:r>
      <w:r w:rsidRPr="00ED42E4">
        <w:rPr>
          <w:rFonts w:cs="Arial"/>
          <w:color w:val="000000"/>
          <w:sz w:val="28"/>
          <w:szCs w:val="28"/>
        </w:rPr>
        <w:t xml:space="preserve">will not be accepted as evidence of delivery – </w:t>
      </w:r>
      <w:r>
        <w:rPr>
          <w:rFonts w:cs="Arial"/>
          <w:color w:val="000000"/>
          <w:sz w:val="28"/>
          <w:szCs w:val="28"/>
        </w:rPr>
        <w:t>the</w:t>
      </w:r>
      <w:r w:rsidRPr="00ED42E4">
        <w:rPr>
          <w:rFonts w:cs="Arial"/>
          <w:color w:val="000000"/>
          <w:sz w:val="28"/>
          <w:szCs w:val="28"/>
        </w:rPr>
        <w:t xml:space="preserve"> enclosures will be checked when your application arrives at the </w:t>
      </w:r>
      <w:r w:rsidR="00FC2405">
        <w:rPr>
          <w:rFonts w:cs="Arial"/>
          <w:color w:val="000000"/>
          <w:sz w:val="28"/>
          <w:szCs w:val="28"/>
        </w:rPr>
        <w:t>University of Atypical</w:t>
      </w:r>
      <w:r w:rsidRPr="00ED42E4">
        <w:rPr>
          <w:rFonts w:cs="Arial"/>
          <w:color w:val="000000"/>
          <w:sz w:val="28"/>
          <w:szCs w:val="28"/>
        </w:rPr>
        <w:t>.</w:t>
      </w:r>
    </w:p>
    <w:p w14:paraId="13D340E1" w14:textId="77777777" w:rsidR="003B6855" w:rsidRPr="00FC1C01" w:rsidRDefault="003B6855" w:rsidP="00271DDC">
      <w:pPr>
        <w:pStyle w:val="Heading2"/>
      </w:pPr>
      <w:bookmarkStart w:id="39" w:name="_Toc436260386"/>
      <w:r w:rsidRPr="00FC1C01">
        <w:t>Alternative formats</w:t>
      </w:r>
      <w:bookmarkEnd w:id="39"/>
    </w:p>
    <w:p w14:paraId="2A6CBB07" w14:textId="77777777" w:rsidR="003B6855" w:rsidRPr="00FB5F3F" w:rsidRDefault="003B6855" w:rsidP="003B6855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FB5F3F">
        <w:rPr>
          <w:rFonts w:cs="Arial"/>
          <w:color w:val="000000"/>
          <w:sz w:val="28"/>
          <w:szCs w:val="28"/>
        </w:rPr>
        <w:t xml:space="preserve">If, for access-related reasons, you will have difficulty responding to questions in a standard </w:t>
      </w:r>
      <w:r w:rsidR="00BB50BE">
        <w:rPr>
          <w:rFonts w:cs="Arial"/>
          <w:color w:val="000000"/>
          <w:sz w:val="28"/>
          <w:szCs w:val="28"/>
        </w:rPr>
        <w:t>written format, it is</w:t>
      </w:r>
      <w:r w:rsidR="00C07A66">
        <w:rPr>
          <w:rFonts w:cs="Arial"/>
          <w:color w:val="000000"/>
          <w:sz w:val="28"/>
          <w:szCs w:val="28"/>
        </w:rPr>
        <w:t xml:space="preserve"> okay</w:t>
      </w:r>
      <w:r w:rsidRPr="00FB5F3F">
        <w:rPr>
          <w:rFonts w:cs="Arial"/>
          <w:color w:val="000000"/>
          <w:sz w:val="28"/>
          <w:szCs w:val="28"/>
        </w:rPr>
        <w:t xml:space="preserve"> to respond to all or part of the application in an alternative format (for example using audio material, BSL or ISL video, Braille </w:t>
      </w:r>
      <w:proofErr w:type="spellStart"/>
      <w:r w:rsidRPr="00FB5F3F">
        <w:rPr>
          <w:rFonts w:cs="Arial"/>
          <w:color w:val="000000"/>
          <w:sz w:val="28"/>
          <w:szCs w:val="28"/>
        </w:rPr>
        <w:t>etc</w:t>
      </w:r>
      <w:proofErr w:type="spellEnd"/>
      <w:r w:rsidRPr="00FB5F3F">
        <w:rPr>
          <w:rFonts w:cs="Arial"/>
          <w:color w:val="000000"/>
          <w:sz w:val="28"/>
          <w:szCs w:val="28"/>
        </w:rPr>
        <w:t>). However</w:t>
      </w:r>
      <w:r w:rsidR="00BB50BE">
        <w:rPr>
          <w:rFonts w:cs="Arial"/>
          <w:color w:val="000000"/>
          <w:sz w:val="28"/>
          <w:szCs w:val="28"/>
        </w:rPr>
        <w:t>,</w:t>
      </w:r>
      <w:r w:rsidRPr="00FB5F3F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you must still sign the declaration</w:t>
      </w:r>
      <w:r w:rsidRPr="00FB5F3F">
        <w:rPr>
          <w:rFonts w:cs="Arial"/>
          <w:color w:val="000000"/>
          <w:sz w:val="28"/>
          <w:szCs w:val="28"/>
        </w:rPr>
        <w:t xml:space="preserve"> </w:t>
      </w:r>
      <w:r w:rsidR="005E2B5A">
        <w:rPr>
          <w:rFonts w:cs="Arial"/>
          <w:color w:val="000000"/>
          <w:sz w:val="28"/>
          <w:szCs w:val="28"/>
        </w:rPr>
        <w:t>sheet or get an adv</w:t>
      </w:r>
      <w:r w:rsidR="00D2308E">
        <w:rPr>
          <w:rFonts w:cs="Arial"/>
          <w:color w:val="000000"/>
          <w:sz w:val="28"/>
          <w:szCs w:val="28"/>
        </w:rPr>
        <w:t>ocate to sign it on your behalf.</w:t>
      </w:r>
    </w:p>
    <w:p w14:paraId="284FB35E" w14:textId="4B0348D3" w:rsidR="003B6855" w:rsidRPr="00FB5F3F" w:rsidRDefault="003B6855" w:rsidP="0039547C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FB5F3F">
        <w:rPr>
          <w:rFonts w:cs="Arial"/>
          <w:color w:val="000000"/>
          <w:sz w:val="28"/>
          <w:szCs w:val="28"/>
        </w:rPr>
        <w:t xml:space="preserve">Information in an alternative format is not support material, it is a part of the application itself and as such it must arrive at the </w:t>
      </w:r>
      <w:r w:rsidR="00FC2405">
        <w:rPr>
          <w:rFonts w:cs="Arial"/>
          <w:color w:val="000000"/>
          <w:sz w:val="28"/>
          <w:szCs w:val="28"/>
        </w:rPr>
        <w:t xml:space="preserve">University </w:t>
      </w:r>
      <w:r w:rsidR="0008684B">
        <w:rPr>
          <w:rFonts w:cs="Arial"/>
          <w:color w:val="000000"/>
          <w:sz w:val="28"/>
          <w:szCs w:val="28"/>
        </w:rPr>
        <w:t>o</w:t>
      </w:r>
      <w:r w:rsidR="0039547C">
        <w:rPr>
          <w:rFonts w:cs="Arial"/>
          <w:color w:val="000000"/>
          <w:sz w:val="28"/>
          <w:szCs w:val="28"/>
        </w:rPr>
        <w:t xml:space="preserve">f </w:t>
      </w:r>
      <w:proofErr w:type="gramStart"/>
      <w:r w:rsidR="0039547C">
        <w:rPr>
          <w:rFonts w:cs="Arial"/>
          <w:color w:val="000000"/>
          <w:sz w:val="28"/>
          <w:szCs w:val="28"/>
        </w:rPr>
        <w:t xml:space="preserve">Atypical  </w:t>
      </w:r>
      <w:r w:rsidRPr="00FB5F3F">
        <w:rPr>
          <w:rFonts w:cs="Arial"/>
          <w:color w:val="000000"/>
          <w:sz w:val="28"/>
          <w:szCs w:val="28"/>
        </w:rPr>
        <w:t>a</w:t>
      </w:r>
      <w:r w:rsidR="00BB50BE">
        <w:rPr>
          <w:rFonts w:cs="Arial"/>
          <w:color w:val="000000"/>
          <w:sz w:val="28"/>
          <w:szCs w:val="28"/>
        </w:rPr>
        <w:t>t</w:t>
      </w:r>
      <w:proofErr w:type="gramEnd"/>
      <w:r w:rsidR="00BB50BE">
        <w:rPr>
          <w:rFonts w:cs="Arial"/>
          <w:color w:val="000000"/>
          <w:sz w:val="28"/>
          <w:szCs w:val="28"/>
        </w:rPr>
        <w:t xml:space="preserve"> th</w:t>
      </w:r>
      <w:r w:rsidR="00D2308E">
        <w:rPr>
          <w:rFonts w:cs="Arial"/>
          <w:color w:val="000000"/>
          <w:sz w:val="28"/>
          <w:szCs w:val="28"/>
        </w:rPr>
        <w:t>e application form deadline.</w:t>
      </w:r>
    </w:p>
    <w:p w14:paraId="14A0DCFE" w14:textId="77777777" w:rsidR="00271DDC" w:rsidRPr="00271DDC" w:rsidRDefault="00271DDC" w:rsidP="00271DDC">
      <w:pPr>
        <w:pStyle w:val="Heading2"/>
      </w:pPr>
      <w:bookmarkStart w:id="40" w:name="_Toc436260387"/>
      <w:r w:rsidRPr="00271DDC">
        <w:t>Submitting the application</w:t>
      </w:r>
      <w:bookmarkEnd w:id="40"/>
    </w:p>
    <w:p w14:paraId="7A4AA674" w14:textId="77777777" w:rsidR="00271DDC" w:rsidRPr="00271DDC" w:rsidRDefault="00D2308E" w:rsidP="00D2308E">
      <w:pPr>
        <w:pStyle w:val="BodyText"/>
        <w:tabs>
          <w:tab w:val="left" w:pos="2977"/>
        </w:tabs>
        <w:ind w:left="357"/>
        <w:jc w:val="left"/>
        <w:rPr>
          <w:rFonts w:cs="Arial"/>
          <w:color w:val="000000"/>
          <w:szCs w:val="28"/>
        </w:rPr>
      </w:pPr>
      <w:r>
        <w:rPr>
          <w:color w:val="000000"/>
          <w:szCs w:val="28"/>
        </w:rPr>
        <w:t>Deadlines are on the front cover.</w:t>
      </w:r>
    </w:p>
    <w:p w14:paraId="1CE0BA76" w14:textId="7D1924F0" w:rsidR="00271DDC" w:rsidRDefault="003B6855" w:rsidP="0039547C">
      <w:pPr>
        <w:ind w:left="357"/>
        <w:rPr>
          <w:rFonts w:cs="Arial"/>
          <w:color w:val="000000"/>
          <w:sz w:val="28"/>
          <w:szCs w:val="28"/>
        </w:rPr>
      </w:pPr>
      <w:r w:rsidRPr="00C94629">
        <w:rPr>
          <w:rFonts w:cs="Arial"/>
          <w:color w:val="000000"/>
          <w:sz w:val="28"/>
          <w:szCs w:val="28"/>
        </w:rPr>
        <w:t xml:space="preserve">It is the applicant’s responsibility to ensure deadlines are met: </w:t>
      </w:r>
      <w:proofErr w:type="gramStart"/>
      <w:r w:rsidRPr="00C94629">
        <w:rPr>
          <w:rFonts w:cs="Arial"/>
          <w:color w:val="000000"/>
          <w:sz w:val="28"/>
          <w:szCs w:val="28"/>
        </w:rPr>
        <w:t>the</w:t>
      </w:r>
      <w:proofErr w:type="gramEnd"/>
      <w:r w:rsidRPr="00C94629">
        <w:rPr>
          <w:rFonts w:cs="Arial"/>
          <w:color w:val="000000"/>
          <w:sz w:val="28"/>
          <w:szCs w:val="28"/>
        </w:rPr>
        <w:t xml:space="preserve"> </w:t>
      </w:r>
      <w:r w:rsidR="0008684B">
        <w:rPr>
          <w:rFonts w:cs="Arial"/>
          <w:color w:val="000000"/>
          <w:sz w:val="28"/>
          <w:szCs w:val="28"/>
        </w:rPr>
        <w:t>University o</w:t>
      </w:r>
      <w:r w:rsidR="0039547C">
        <w:rPr>
          <w:rFonts w:cs="Arial"/>
          <w:color w:val="000000"/>
          <w:sz w:val="28"/>
          <w:szCs w:val="28"/>
        </w:rPr>
        <w:t xml:space="preserve">f Atypical </w:t>
      </w:r>
      <w:r w:rsidRPr="00C94629">
        <w:rPr>
          <w:rFonts w:cs="Arial"/>
          <w:color w:val="000000"/>
          <w:sz w:val="28"/>
          <w:szCs w:val="28"/>
        </w:rPr>
        <w:t>will not accept any liabil</w:t>
      </w:r>
      <w:r w:rsidR="00BB50BE">
        <w:rPr>
          <w:rFonts w:cs="Arial"/>
          <w:color w:val="000000"/>
          <w:sz w:val="28"/>
          <w:szCs w:val="28"/>
        </w:rPr>
        <w:t>ity for technical failure or un</w:t>
      </w:r>
      <w:r w:rsidRPr="00C94629">
        <w:rPr>
          <w:rFonts w:cs="Arial"/>
          <w:color w:val="000000"/>
          <w:sz w:val="28"/>
          <w:szCs w:val="28"/>
        </w:rPr>
        <w:t xml:space="preserve">delivered mail. </w:t>
      </w:r>
    </w:p>
    <w:p w14:paraId="745E0054" w14:textId="77777777" w:rsidR="00271DDC" w:rsidRDefault="00271DDC" w:rsidP="00271DDC">
      <w:pPr>
        <w:spacing w:line="240" w:lineRule="auto"/>
        <w:ind w:left="357"/>
        <w:rPr>
          <w:rFonts w:cs="Arial"/>
          <w:color w:val="000000"/>
          <w:sz w:val="28"/>
          <w:szCs w:val="28"/>
        </w:rPr>
      </w:pPr>
    </w:p>
    <w:p w14:paraId="553F90F3" w14:textId="77777777" w:rsidR="00271DDC" w:rsidRDefault="003B6855" w:rsidP="00271DDC">
      <w:pPr>
        <w:spacing w:line="240" w:lineRule="auto"/>
        <w:ind w:left="357"/>
        <w:rPr>
          <w:rFonts w:cs="Arial"/>
          <w:bCs/>
          <w:color w:val="000000"/>
          <w:sz w:val="28"/>
          <w:szCs w:val="28"/>
        </w:rPr>
      </w:pPr>
      <w:r w:rsidRPr="005E2B5A">
        <w:rPr>
          <w:rFonts w:cs="Arial"/>
          <w:bCs/>
          <w:color w:val="000000"/>
          <w:sz w:val="28"/>
          <w:szCs w:val="28"/>
        </w:rPr>
        <w:t>Postal address for hard copy application forms and support material:</w:t>
      </w:r>
    </w:p>
    <w:p w14:paraId="02A88CA1" w14:textId="2C0DB1BF" w:rsidR="00271DDC" w:rsidRDefault="00F05F12" w:rsidP="0039547C">
      <w:pPr>
        <w:spacing w:line="240" w:lineRule="auto"/>
        <w:ind w:left="357"/>
        <w:rPr>
          <w:rFonts w:cs="Arial"/>
          <w:b/>
          <w:bCs/>
          <w:color w:val="000000"/>
          <w:sz w:val="28"/>
          <w:szCs w:val="28"/>
        </w:rPr>
      </w:pPr>
      <w:proofErr w:type="spellStart"/>
      <w:r>
        <w:rPr>
          <w:rFonts w:cs="Arial"/>
          <w:b/>
          <w:bCs/>
          <w:color w:val="000000"/>
          <w:sz w:val="28"/>
          <w:szCs w:val="28"/>
        </w:rPr>
        <w:t>iDA</w:t>
      </w:r>
      <w:proofErr w:type="spellEnd"/>
      <w:r>
        <w:rPr>
          <w:rFonts w:cs="Arial"/>
          <w:b/>
          <w:bCs/>
          <w:color w:val="000000"/>
          <w:sz w:val="28"/>
          <w:szCs w:val="28"/>
        </w:rPr>
        <w:t xml:space="preserve">, </w:t>
      </w:r>
      <w:r w:rsidR="0039547C">
        <w:rPr>
          <w:rFonts w:cs="Arial"/>
          <w:color w:val="000000"/>
          <w:sz w:val="28"/>
          <w:szCs w:val="28"/>
        </w:rPr>
        <w:t>University of Atypical</w:t>
      </w:r>
      <w:r>
        <w:rPr>
          <w:rFonts w:cs="Arial"/>
          <w:b/>
          <w:bCs/>
          <w:color w:val="000000"/>
          <w:sz w:val="28"/>
          <w:szCs w:val="28"/>
        </w:rPr>
        <w:t xml:space="preserve">, </w:t>
      </w:r>
      <w:r w:rsidR="003B6855" w:rsidRPr="00085F74">
        <w:rPr>
          <w:rFonts w:cs="Arial"/>
          <w:b/>
          <w:bCs/>
          <w:color w:val="000000"/>
          <w:sz w:val="28"/>
          <w:szCs w:val="28"/>
        </w:rPr>
        <w:t>Ground Floor</w:t>
      </w:r>
      <w:r>
        <w:rPr>
          <w:rFonts w:cs="Arial"/>
          <w:b/>
          <w:bCs/>
          <w:color w:val="000000"/>
          <w:sz w:val="28"/>
          <w:szCs w:val="28"/>
        </w:rPr>
        <w:t xml:space="preserve">, </w:t>
      </w:r>
      <w:r w:rsidR="00271DDC">
        <w:rPr>
          <w:rFonts w:cs="Arial"/>
          <w:b/>
          <w:bCs/>
          <w:color w:val="000000"/>
          <w:sz w:val="28"/>
          <w:szCs w:val="28"/>
        </w:rPr>
        <w:t>Cathedral Quarter Workspaces</w:t>
      </w:r>
      <w:r>
        <w:rPr>
          <w:rFonts w:cs="Arial"/>
          <w:b/>
          <w:bCs/>
          <w:color w:val="000000"/>
          <w:sz w:val="28"/>
          <w:szCs w:val="28"/>
        </w:rPr>
        <w:t xml:space="preserve">, </w:t>
      </w:r>
      <w:r w:rsidR="00271DDC">
        <w:rPr>
          <w:rFonts w:cs="Arial"/>
          <w:b/>
          <w:bCs/>
          <w:color w:val="000000"/>
          <w:sz w:val="28"/>
          <w:szCs w:val="28"/>
        </w:rPr>
        <w:t>109-113 Royal Avenue</w:t>
      </w:r>
      <w:r>
        <w:rPr>
          <w:rFonts w:cs="Arial"/>
          <w:b/>
          <w:bCs/>
          <w:color w:val="000000"/>
          <w:sz w:val="28"/>
          <w:szCs w:val="28"/>
        </w:rPr>
        <w:t xml:space="preserve">, </w:t>
      </w:r>
      <w:r w:rsidR="003B6855" w:rsidRPr="00085F74">
        <w:rPr>
          <w:rFonts w:cs="Arial"/>
          <w:b/>
          <w:bCs/>
          <w:color w:val="000000"/>
          <w:sz w:val="28"/>
          <w:szCs w:val="28"/>
        </w:rPr>
        <w:t>Belfast BT1 1FF</w:t>
      </w:r>
      <w:r w:rsidR="005E2B5A" w:rsidRPr="00085F74">
        <w:rPr>
          <w:rFonts w:cs="Arial"/>
          <w:b/>
          <w:bCs/>
          <w:color w:val="000000"/>
          <w:sz w:val="28"/>
          <w:szCs w:val="28"/>
        </w:rPr>
        <w:t>.</w:t>
      </w:r>
      <w:r w:rsidR="00271DDC">
        <w:rPr>
          <w:rFonts w:cs="Arial"/>
          <w:b/>
          <w:bCs/>
          <w:color w:val="000000"/>
          <w:sz w:val="28"/>
          <w:szCs w:val="28"/>
        </w:rPr>
        <w:t xml:space="preserve">    </w:t>
      </w:r>
    </w:p>
    <w:p w14:paraId="1727A181" w14:textId="7F025DAD" w:rsidR="00BB50BE" w:rsidRDefault="00F05F12" w:rsidP="0039547C">
      <w:pPr>
        <w:ind w:left="357"/>
      </w:pPr>
      <w:r>
        <w:rPr>
          <w:rFonts w:cs="Arial"/>
          <w:b/>
          <w:bCs/>
          <w:color w:val="000000"/>
          <w:sz w:val="28"/>
          <w:szCs w:val="28"/>
        </w:rPr>
        <w:t>Email</w:t>
      </w:r>
      <w:r w:rsidR="008F637C">
        <w:rPr>
          <w:rFonts w:cs="Arial"/>
          <w:b/>
          <w:bCs/>
          <w:color w:val="000000"/>
          <w:sz w:val="28"/>
          <w:szCs w:val="28"/>
        </w:rPr>
        <w:t xml:space="preserve">:  </w:t>
      </w:r>
      <w:hyperlink r:id="rId10" w:history="1">
        <w:r w:rsidR="0039547C" w:rsidRPr="000443CE">
          <w:rPr>
            <w:rStyle w:val="Hyperlink"/>
          </w:rPr>
          <w:t>ida@universityofatypical.org</w:t>
        </w:r>
      </w:hyperlink>
      <w:r w:rsidR="0039547C">
        <w:t xml:space="preserve"> </w:t>
      </w:r>
      <w:r w:rsidR="00551E03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5E2B5A" w:rsidRPr="00085F74">
        <w:rPr>
          <w:rFonts w:cs="Arial"/>
          <w:b/>
          <w:bCs/>
          <w:color w:val="000000"/>
          <w:sz w:val="28"/>
          <w:szCs w:val="28"/>
        </w:rPr>
        <w:t>Tel</w:t>
      </w:r>
      <w:r w:rsidR="00271DDC">
        <w:rPr>
          <w:rFonts w:cs="Arial"/>
          <w:b/>
          <w:bCs/>
          <w:color w:val="000000"/>
          <w:sz w:val="28"/>
          <w:szCs w:val="28"/>
        </w:rPr>
        <w:t xml:space="preserve">ephone: </w:t>
      </w:r>
      <w:r w:rsidR="005E2B5A" w:rsidRPr="00085F74">
        <w:rPr>
          <w:rFonts w:cs="Arial"/>
          <w:b/>
          <w:bCs/>
          <w:color w:val="000000"/>
          <w:sz w:val="28"/>
          <w:szCs w:val="28"/>
        </w:rPr>
        <w:t xml:space="preserve"> (</w:t>
      </w:r>
      <w:r w:rsidR="003B6855" w:rsidRPr="00085F74">
        <w:rPr>
          <w:rFonts w:cs="Arial"/>
          <w:b/>
          <w:color w:val="000000"/>
          <w:sz w:val="28"/>
          <w:szCs w:val="28"/>
        </w:rPr>
        <w:t>028</w:t>
      </w:r>
      <w:r w:rsidR="00271DDC">
        <w:rPr>
          <w:rFonts w:cs="Arial"/>
          <w:b/>
          <w:color w:val="000000"/>
          <w:sz w:val="28"/>
          <w:szCs w:val="28"/>
        </w:rPr>
        <w:t xml:space="preserve">) 9023 9450  </w:t>
      </w:r>
    </w:p>
    <w:p w14:paraId="666BA15D" w14:textId="77777777" w:rsidR="00BB50BE" w:rsidRDefault="00BB50BE" w:rsidP="009A51BF">
      <w:pPr>
        <w:jc w:val="center"/>
      </w:pPr>
    </w:p>
    <w:p w14:paraId="4A1A52EA" w14:textId="77777777" w:rsidR="00BB50BE" w:rsidRDefault="00BB50BE" w:rsidP="009A51BF">
      <w:pPr>
        <w:jc w:val="center"/>
      </w:pPr>
    </w:p>
    <w:p w14:paraId="6EEBA496" w14:textId="64364F7A" w:rsidR="009A51BF" w:rsidRDefault="009A51BF" w:rsidP="0008684B">
      <w:pPr>
        <w:rPr>
          <w:szCs w:val="20"/>
        </w:rPr>
      </w:pPr>
      <w:r>
        <w:rPr>
          <w:szCs w:val="20"/>
        </w:rPr>
        <w:t xml:space="preserve">The </w:t>
      </w:r>
      <w:proofErr w:type="spellStart"/>
      <w:r>
        <w:rPr>
          <w:szCs w:val="20"/>
        </w:rPr>
        <w:t>iDA</w:t>
      </w:r>
      <w:proofErr w:type="spellEnd"/>
      <w:r>
        <w:rPr>
          <w:szCs w:val="20"/>
        </w:rPr>
        <w:t xml:space="preserve"> grant scheme is managed by the </w:t>
      </w:r>
      <w:r w:rsidR="0039547C">
        <w:rPr>
          <w:szCs w:val="20"/>
        </w:rPr>
        <w:t>University of Atypical</w:t>
      </w:r>
    </w:p>
    <w:p w14:paraId="4F7D5767" w14:textId="767B372E" w:rsidR="009A51BF" w:rsidRDefault="009A51BF" w:rsidP="0008684B">
      <w:pPr>
        <w:rPr>
          <w:szCs w:val="20"/>
        </w:rPr>
      </w:pPr>
      <w:r>
        <w:rPr>
          <w:szCs w:val="20"/>
        </w:rPr>
        <w:t>on behalf of the Arts Council of Northern Ireland</w:t>
      </w:r>
      <w:r w:rsidR="0008684B">
        <w:rPr>
          <w:szCs w:val="20"/>
        </w:rPr>
        <w:t>.</w:t>
      </w:r>
    </w:p>
    <w:p w14:paraId="613188DE" w14:textId="77777777" w:rsidR="0008684B" w:rsidRDefault="0008684B" w:rsidP="0008684B">
      <w:pPr>
        <w:rPr>
          <w:szCs w:val="20"/>
        </w:rPr>
      </w:pPr>
    </w:p>
    <w:p w14:paraId="445C9B51" w14:textId="77777777" w:rsidR="0008684B" w:rsidRPr="0008684B" w:rsidRDefault="0008684B" w:rsidP="0008684B">
      <w:pPr>
        <w:rPr>
          <w:szCs w:val="20"/>
        </w:rPr>
      </w:pPr>
    </w:p>
    <w:p w14:paraId="168EF74B" w14:textId="77777777" w:rsidR="009A51BF" w:rsidRDefault="009A51BF" w:rsidP="009A51BF">
      <w:pPr>
        <w:rPr>
          <w:rFonts w:cs="Arial"/>
        </w:rPr>
      </w:pPr>
      <w:r>
        <w:rPr>
          <w:rFonts w:cs="Arial"/>
        </w:rPr>
        <w:t xml:space="preserve">The </w:t>
      </w:r>
      <w:proofErr w:type="spellStart"/>
      <w:r>
        <w:rPr>
          <w:rFonts w:cs="Arial"/>
        </w:rPr>
        <w:t>iDA</w:t>
      </w:r>
      <w:proofErr w:type="spellEnd"/>
      <w:r>
        <w:rPr>
          <w:rFonts w:cs="Arial"/>
        </w:rPr>
        <w:t xml:space="preserve"> scheme is funded by the Arts Council of Northern Ireland.</w:t>
      </w:r>
    </w:p>
    <w:p w14:paraId="6968D464" w14:textId="6967AAAF" w:rsidR="009A51BF" w:rsidRDefault="009A51BF" w:rsidP="0008684B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zh-CN"/>
        </w:rPr>
        <w:drawing>
          <wp:inline distT="0" distB="0" distL="0" distR="0" wp14:anchorId="22133812" wp14:editId="565ADEC2">
            <wp:extent cx="2000250" cy="1590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8D508" w14:textId="77777777" w:rsidR="0008684B" w:rsidRPr="0008684B" w:rsidRDefault="0008684B" w:rsidP="0008684B">
      <w:pPr>
        <w:jc w:val="center"/>
        <w:rPr>
          <w:b/>
          <w:sz w:val="20"/>
          <w:szCs w:val="20"/>
        </w:rPr>
      </w:pPr>
    </w:p>
    <w:p w14:paraId="6B982057" w14:textId="490BFA94" w:rsidR="009A51BF" w:rsidRPr="0008684B" w:rsidRDefault="009A51BF" w:rsidP="0008684B">
      <w:pPr>
        <w:rPr>
          <w:rFonts w:cs="Arial"/>
          <w:color w:val="000000"/>
        </w:rPr>
      </w:pPr>
      <w:r w:rsidRPr="00BD436C">
        <w:rPr>
          <w:rFonts w:cs="Arial"/>
          <w:color w:val="000000"/>
        </w:rPr>
        <w:t xml:space="preserve">The </w:t>
      </w:r>
      <w:r w:rsidR="0039547C">
        <w:rPr>
          <w:rFonts w:cs="Arial"/>
          <w:color w:val="000000"/>
          <w:sz w:val="28"/>
          <w:szCs w:val="28"/>
        </w:rPr>
        <w:t xml:space="preserve">University of Atypical </w:t>
      </w:r>
      <w:r w:rsidRPr="00BD436C">
        <w:rPr>
          <w:rFonts w:cs="Arial"/>
          <w:color w:val="000000"/>
        </w:rPr>
        <w:t xml:space="preserve">is </w:t>
      </w:r>
      <w:r>
        <w:rPr>
          <w:rFonts w:cs="Arial"/>
          <w:color w:val="000000"/>
        </w:rPr>
        <w:t xml:space="preserve">core </w:t>
      </w:r>
      <w:r w:rsidRPr="00BD436C">
        <w:rPr>
          <w:rFonts w:cs="Arial"/>
          <w:color w:val="000000"/>
        </w:rPr>
        <w:t>funded by</w:t>
      </w:r>
    </w:p>
    <w:p w14:paraId="461D99EC" w14:textId="77777777" w:rsidR="009A51BF" w:rsidRDefault="009A51BF" w:rsidP="0008684B">
      <w:pPr>
        <w:rPr>
          <w:rFonts w:cs="Arial"/>
          <w:b/>
          <w:color w:val="000000"/>
        </w:rPr>
      </w:pPr>
      <w:r>
        <w:rPr>
          <w:rFonts w:cs="Arial"/>
          <w:b/>
          <w:noProof/>
          <w:color w:val="000000"/>
          <w:lang w:eastAsia="zh-CN"/>
        </w:rPr>
        <w:drawing>
          <wp:inline distT="0" distB="0" distL="0" distR="0" wp14:anchorId="7720989B" wp14:editId="388B743C">
            <wp:extent cx="1721069" cy="1371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I_NL ACNI princip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58" cy="138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color w:val="000000"/>
          <w:lang w:eastAsia="zh-CN"/>
        </w:rPr>
        <w:drawing>
          <wp:inline distT="0" distB="0" distL="0" distR="0" wp14:anchorId="58F6FA70" wp14:editId="15F26FF5">
            <wp:extent cx="3570163" cy="126936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elfast City Council 2015 (Master)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705" cy="128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6D75C" w14:textId="77777777" w:rsidR="009A51BF" w:rsidRPr="000910B6" w:rsidRDefault="009A51BF" w:rsidP="009A51BF">
      <w:pPr>
        <w:jc w:val="center"/>
        <w:rPr>
          <w:rFonts w:cs="Arial"/>
          <w:b/>
          <w:color w:val="000000"/>
        </w:rPr>
      </w:pPr>
    </w:p>
    <w:p w14:paraId="33A0E274" w14:textId="77777777" w:rsidR="009A51BF" w:rsidRPr="00085F74" w:rsidRDefault="009A51BF" w:rsidP="00551E03">
      <w:pPr>
        <w:ind w:left="357"/>
        <w:rPr>
          <w:rFonts w:cs="Arial"/>
          <w:b/>
          <w:color w:val="000000"/>
          <w:sz w:val="28"/>
        </w:rPr>
      </w:pPr>
    </w:p>
    <w:sectPr w:rsidR="009A51BF" w:rsidRPr="00085F74" w:rsidSect="00271D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7CB95" w14:textId="77777777" w:rsidR="00CC6B3B" w:rsidRDefault="00CC6B3B" w:rsidP="00271DDC">
      <w:pPr>
        <w:spacing w:after="0" w:line="240" w:lineRule="auto"/>
      </w:pPr>
      <w:r>
        <w:separator/>
      </w:r>
    </w:p>
  </w:endnote>
  <w:endnote w:type="continuationSeparator" w:id="0">
    <w:p w14:paraId="2AA481DB" w14:textId="77777777" w:rsidR="00CC6B3B" w:rsidRDefault="00CC6B3B" w:rsidP="0027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0C176" w14:textId="77777777" w:rsidR="00271DDC" w:rsidRDefault="00111919" w:rsidP="009D03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1D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A9B4B" w14:textId="77777777" w:rsidR="00271DDC" w:rsidRDefault="00271DDC" w:rsidP="00271DD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6CA2F" w14:textId="77777777" w:rsidR="00271DDC" w:rsidRDefault="00111919" w:rsidP="009D03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1D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53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6753F3" w14:textId="77777777" w:rsidR="00271DDC" w:rsidRDefault="00271DDC" w:rsidP="00271DDC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FBBF1" w14:textId="77777777" w:rsidR="00F0251C" w:rsidRDefault="00F025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A9ABA" w14:textId="77777777" w:rsidR="00CC6B3B" w:rsidRDefault="00CC6B3B" w:rsidP="00271DDC">
      <w:pPr>
        <w:spacing w:after="0" w:line="240" w:lineRule="auto"/>
      </w:pPr>
      <w:r>
        <w:separator/>
      </w:r>
    </w:p>
  </w:footnote>
  <w:footnote w:type="continuationSeparator" w:id="0">
    <w:p w14:paraId="313B0C1D" w14:textId="77777777" w:rsidR="00CC6B3B" w:rsidRDefault="00CC6B3B" w:rsidP="0027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E14BF" w14:textId="77777777" w:rsidR="00F0251C" w:rsidRDefault="00F025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3FA4B" w14:textId="77777777" w:rsidR="00F0251C" w:rsidRDefault="00F0251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7F593" w14:textId="77777777" w:rsidR="00F0251C" w:rsidRDefault="00F025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81277"/>
    <w:multiLevelType w:val="hybridMultilevel"/>
    <w:tmpl w:val="2C7CD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04E64"/>
    <w:multiLevelType w:val="hybridMultilevel"/>
    <w:tmpl w:val="4492F7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051E4E"/>
    <w:multiLevelType w:val="hybridMultilevel"/>
    <w:tmpl w:val="E6CCA240"/>
    <w:lvl w:ilvl="0" w:tplc="1F2E8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C0E6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D555F"/>
    <w:multiLevelType w:val="hybridMultilevel"/>
    <w:tmpl w:val="C13CD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E658C"/>
    <w:multiLevelType w:val="hybridMultilevel"/>
    <w:tmpl w:val="3C2E04B2"/>
    <w:lvl w:ilvl="0" w:tplc="65A8481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E7ED0"/>
    <w:multiLevelType w:val="hybridMultilevel"/>
    <w:tmpl w:val="B13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27F8F"/>
    <w:multiLevelType w:val="hybridMultilevel"/>
    <w:tmpl w:val="E48E9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907D7"/>
    <w:multiLevelType w:val="hybridMultilevel"/>
    <w:tmpl w:val="F59E5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61A07"/>
    <w:multiLevelType w:val="hybridMultilevel"/>
    <w:tmpl w:val="4EA477B4"/>
    <w:lvl w:ilvl="0" w:tplc="1F2E8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F95924"/>
    <w:multiLevelType w:val="hybridMultilevel"/>
    <w:tmpl w:val="28CEBD5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55"/>
    <w:rsid w:val="000508B5"/>
    <w:rsid w:val="00067399"/>
    <w:rsid w:val="00085F74"/>
    <w:rsid w:val="0008684B"/>
    <w:rsid w:val="00090CBB"/>
    <w:rsid w:val="000E0115"/>
    <w:rsid w:val="000F09A3"/>
    <w:rsid w:val="000F14A2"/>
    <w:rsid w:val="00111919"/>
    <w:rsid w:val="001D0B02"/>
    <w:rsid w:val="00245B66"/>
    <w:rsid w:val="002561AD"/>
    <w:rsid w:val="00271DDC"/>
    <w:rsid w:val="003601C7"/>
    <w:rsid w:val="00370259"/>
    <w:rsid w:val="0037345D"/>
    <w:rsid w:val="00386FE0"/>
    <w:rsid w:val="0039547C"/>
    <w:rsid w:val="003A4C4B"/>
    <w:rsid w:val="003B6855"/>
    <w:rsid w:val="003C69D2"/>
    <w:rsid w:val="004209CB"/>
    <w:rsid w:val="00494C79"/>
    <w:rsid w:val="004C4A9C"/>
    <w:rsid w:val="004F5064"/>
    <w:rsid w:val="00551E03"/>
    <w:rsid w:val="00555BED"/>
    <w:rsid w:val="005563B0"/>
    <w:rsid w:val="00557F1D"/>
    <w:rsid w:val="00596405"/>
    <w:rsid w:val="005D6795"/>
    <w:rsid w:val="005D6E62"/>
    <w:rsid w:val="005E2B5A"/>
    <w:rsid w:val="006045EC"/>
    <w:rsid w:val="006751FC"/>
    <w:rsid w:val="006B4043"/>
    <w:rsid w:val="006B726D"/>
    <w:rsid w:val="00737A8B"/>
    <w:rsid w:val="00786C98"/>
    <w:rsid w:val="007A3971"/>
    <w:rsid w:val="007C25EF"/>
    <w:rsid w:val="007E2E35"/>
    <w:rsid w:val="007F6745"/>
    <w:rsid w:val="00852811"/>
    <w:rsid w:val="00874073"/>
    <w:rsid w:val="008835E0"/>
    <w:rsid w:val="008B0F01"/>
    <w:rsid w:val="008E4E2C"/>
    <w:rsid w:val="008F637C"/>
    <w:rsid w:val="00960139"/>
    <w:rsid w:val="009609D3"/>
    <w:rsid w:val="00977D48"/>
    <w:rsid w:val="009A51BF"/>
    <w:rsid w:val="009B6EFF"/>
    <w:rsid w:val="009E7EA6"/>
    <w:rsid w:val="00A56442"/>
    <w:rsid w:val="00A70DDC"/>
    <w:rsid w:val="00A87D61"/>
    <w:rsid w:val="00AA1FA4"/>
    <w:rsid w:val="00B001DE"/>
    <w:rsid w:val="00B507AD"/>
    <w:rsid w:val="00BB50BE"/>
    <w:rsid w:val="00C07A66"/>
    <w:rsid w:val="00C15399"/>
    <w:rsid w:val="00C34279"/>
    <w:rsid w:val="00C36F0E"/>
    <w:rsid w:val="00C448AD"/>
    <w:rsid w:val="00C61D28"/>
    <w:rsid w:val="00C9212E"/>
    <w:rsid w:val="00CA299B"/>
    <w:rsid w:val="00CA5763"/>
    <w:rsid w:val="00CA72BB"/>
    <w:rsid w:val="00CC6B3B"/>
    <w:rsid w:val="00CE2532"/>
    <w:rsid w:val="00CE60B7"/>
    <w:rsid w:val="00CE7588"/>
    <w:rsid w:val="00D00333"/>
    <w:rsid w:val="00D17676"/>
    <w:rsid w:val="00D2308E"/>
    <w:rsid w:val="00D31BD9"/>
    <w:rsid w:val="00D42BBF"/>
    <w:rsid w:val="00D714B7"/>
    <w:rsid w:val="00DB6147"/>
    <w:rsid w:val="00DE31B2"/>
    <w:rsid w:val="00E10307"/>
    <w:rsid w:val="00E40745"/>
    <w:rsid w:val="00E70A13"/>
    <w:rsid w:val="00E745AE"/>
    <w:rsid w:val="00E934C4"/>
    <w:rsid w:val="00EA0419"/>
    <w:rsid w:val="00EA7553"/>
    <w:rsid w:val="00ED5468"/>
    <w:rsid w:val="00EE4D88"/>
    <w:rsid w:val="00EF030D"/>
    <w:rsid w:val="00F0251C"/>
    <w:rsid w:val="00F05F12"/>
    <w:rsid w:val="00F47934"/>
    <w:rsid w:val="00FC2405"/>
    <w:rsid w:val="00FC41E4"/>
    <w:rsid w:val="00FE08A3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51F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7C25EF"/>
    <w:pPr>
      <w:spacing w:after="120" w:line="264" w:lineRule="auto"/>
    </w:pPr>
    <w:rPr>
      <w:rFonts w:ascii="Calibri" w:eastAsia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C25EF"/>
    <w:pPr>
      <w:keepNext/>
      <w:outlineLvl w:val="0"/>
    </w:pPr>
    <w:rPr>
      <w:b/>
      <w:sz w:val="36"/>
      <w:szCs w:val="20"/>
      <w:lang w:val="en-US"/>
    </w:rPr>
  </w:style>
  <w:style w:type="paragraph" w:styleId="Heading2">
    <w:name w:val="heading 2"/>
    <w:basedOn w:val="Bibliography"/>
    <w:next w:val="Normal"/>
    <w:link w:val="Heading2Char"/>
    <w:unhideWhenUsed/>
    <w:qFormat/>
    <w:rsid w:val="00271DDC"/>
    <w:pPr>
      <w:keepNext/>
      <w:spacing w:before="240" w:after="60"/>
      <w:ind w:left="357"/>
      <w:outlineLvl w:val="1"/>
    </w:pPr>
    <w:rPr>
      <w:rFonts w:eastAsia="Times New Roman"/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C25EF"/>
    <w:rPr>
      <w:rFonts w:ascii="Calibri" w:eastAsia="Calibri" w:hAnsi="Calibri"/>
      <w:b/>
      <w:sz w:val="36"/>
      <w:lang w:val="en-US" w:eastAsia="en-US"/>
    </w:rPr>
  </w:style>
  <w:style w:type="paragraph" w:styleId="Header">
    <w:name w:val="header"/>
    <w:basedOn w:val="Normal"/>
    <w:link w:val="HeaderChar"/>
    <w:rsid w:val="003B685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3B6855"/>
    <w:rPr>
      <w:rFonts w:eastAsia="Calibri"/>
      <w:sz w:val="24"/>
      <w:szCs w:val="24"/>
      <w:lang w:val="en-GB" w:eastAsia="en-US" w:bidi="ar-SA"/>
    </w:rPr>
  </w:style>
  <w:style w:type="paragraph" w:styleId="BodyText">
    <w:name w:val="Body Text"/>
    <w:basedOn w:val="Normal"/>
    <w:link w:val="BodyTextChar"/>
    <w:rsid w:val="003B6855"/>
    <w:pPr>
      <w:jc w:val="center"/>
    </w:pPr>
    <w:rPr>
      <w:sz w:val="28"/>
      <w:szCs w:val="20"/>
    </w:rPr>
  </w:style>
  <w:style w:type="character" w:customStyle="1" w:styleId="BodyTextChar">
    <w:name w:val="Body Text Char"/>
    <w:link w:val="BodyText"/>
    <w:locked/>
    <w:rsid w:val="003B6855"/>
    <w:rPr>
      <w:rFonts w:eastAsia="Calibri"/>
      <w:sz w:val="28"/>
      <w:lang w:val="en-GB" w:eastAsia="en-US" w:bidi="ar-SA"/>
    </w:rPr>
  </w:style>
  <w:style w:type="character" w:styleId="Hyperlink">
    <w:name w:val="Hyperlink"/>
    <w:uiPriority w:val="99"/>
    <w:rsid w:val="003B6855"/>
    <w:rPr>
      <w:color w:val="0000FF"/>
      <w:u w:val="single"/>
    </w:rPr>
  </w:style>
  <w:style w:type="paragraph" w:styleId="BodyText3">
    <w:name w:val="Body Text 3"/>
    <w:basedOn w:val="Normal"/>
    <w:link w:val="BodyText3Char"/>
    <w:rsid w:val="00960139"/>
    <w:rPr>
      <w:sz w:val="16"/>
      <w:szCs w:val="16"/>
    </w:rPr>
  </w:style>
  <w:style w:type="character" w:customStyle="1" w:styleId="BodyText3Char">
    <w:name w:val="Body Text 3 Char"/>
    <w:link w:val="BodyText3"/>
    <w:rsid w:val="00960139"/>
    <w:rPr>
      <w:rFonts w:eastAsia="Calibri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874073"/>
    <w:pPr>
      <w:ind w:left="283"/>
    </w:pPr>
  </w:style>
  <w:style w:type="character" w:customStyle="1" w:styleId="BodyTextIndentChar">
    <w:name w:val="Body Text Indent Char"/>
    <w:link w:val="BodyTextIndent"/>
    <w:rsid w:val="00874073"/>
    <w:rPr>
      <w:rFonts w:eastAsia="Calibri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85F74"/>
    <w:rPr>
      <w:rFonts w:eastAsia="Calibri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7C25EF"/>
    <w:pPr>
      <w:spacing w:line="480" w:lineRule="auto"/>
    </w:pPr>
  </w:style>
  <w:style w:type="character" w:customStyle="1" w:styleId="BodyText2Char">
    <w:name w:val="Body Text 2 Char"/>
    <w:link w:val="BodyText2"/>
    <w:rsid w:val="007C25EF"/>
    <w:rPr>
      <w:rFonts w:eastAsia="Calibri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71D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71DDC"/>
    <w:rPr>
      <w:rFonts w:ascii="Calibri" w:eastAsia="Calibri" w:hAnsi="Calibri"/>
      <w:sz w:val="24"/>
      <w:szCs w:val="24"/>
      <w:lang w:eastAsia="en-US"/>
    </w:rPr>
  </w:style>
  <w:style w:type="character" w:styleId="PageNumber">
    <w:name w:val="page number"/>
    <w:basedOn w:val="DefaultParagraphFont"/>
    <w:rsid w:val="00271DDC"/>
  </w:style>
  <w:style w:type="character" w:styleId="Strong">
    <w:name w:val="Strong"/>
    <w:qFormat/>
    <w:rsid w:val="00271DDC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71DDC"/>
    <w:pPr>
      <w:keepLines/>
      <w:spacing w:before="240" w:after="0" w:line="259" w:lineRule="auto"/>
      <w:outlineLvl w:val="9"/>
    </w:pPr>
    <w:rPr>
      <w:rFonts w:ascii="Calibri Light" w:eastAsia="Times New Roman" w:hAnsi="Calibri Light"/>
      <w:b w:val="0"/>
      <w:color w:val="2E74B5"/>
      <w:sz w:val="32"/>
      <w:szCs w:val="32"/>
    </w:rPr>
  </w:style>
  <w:style w:type="character" w:customStyle="1" w:styleId="Heading2Char">
    <w:name w:val="Heading 2 Char"/>
    <w:link w:val="Heading2"/>
    <w:rsid w:val="00271DDC"/>
    <w:rPr>
      <w:rFonts w:ascii="Calibri" w:eastAsia="Times New Roman" w:hAnsi="Calibri" w:cs="Times New Roman"/>
      <w:b/>
      <w:bCs/>
      <w:iCs/>
      <w:sz w:val="32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271DDC"/>
    <w:rPr>
      <w:sz w:val="28"/>
    </w:rPr>
  </w:style>
  <w:style w:type="paragraph" w:styleId="TOC2">
    <w:name w:val="toc 2"/>
    <w:basedOn w:val="Normal"/>
    <w:next w:val="Normal"/>
    <w:autoRedefine/>
    <w:uiPriority w:val="39"/>
    <w:rsid w:val="00271DDC"/>
    <w:pPr>
      <w:ind w:left="240"/>
    </w:pPr>
  </w:style>
  <w:style w:type="character" w:styleId="Emphasis">
    <w:name w:val="Emphasis"/>
    <w:qFormat/>
    <w:rsid w:val="00271DDC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271DDC"/>
  </w:style>
  <w:style w:type="paragraph" w:styleId="ListParagraph">
    <w:name w:val="List Paragraph"/>
    <w:basedOn w:val="Normal"/>
    <w:uiPriority w:val="99"/>
    <w:qFormat/>
    <w:rsid w:val="00CE7588"/>
    <w:pPr>
      <w:numPr>
        <w:numId w:val="11"/>
      </w:numPr>
      <w:spacing w:after="0" w:line="240" w:lineRule="auto"/>
      <w:contextualSpacing/>
    </w:pPr>
    <w:rPr>
      <w:rFonts w:eastAsia="Times New Roman" w:cs="Calibri"/>
      <w:color w:val="000000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CE7588"/>
    <w:pPr>
      <w:spacing w:after="200" w:line="276" w:lineRule="auto"/>
    </w:pPr>
    <w:rPr>
      <w:rFonts w:ascii="Arial" w:hAnsi="Arial"/>
      <w:i/>
      <w:iCs/>
      <w:color w:val="000000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E7588"/>
    <w:rPr>
      <w:rFonts w:ascii="Arial" w:eastAsia="Calibri" w:hAnsi="Arial"/>
      <w:i/>
      <w:iCs/>
      <w:color w:val="000000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71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14B7"/>
    <w:rPr>
      <w:rFonts w:ascii="Segoe UI" w:eastAsia="Calibri" w:hAnsi="Segoe UI" w:cs="Segoe UI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39547C"/>
    <w:pPr>
      <w:spacing w:after="0" w:line="240" w:lineRule="auto"/>
    </w:pPr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39547C"/>
    <w:rPr>
      <w:rFonts w:eastAsia="Calibri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3954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ida@adf.ie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ida@universityofatypical.org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DDEE-C010-024A-ACE3-43D57CB0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3476</Words>
  <Characters>19819</Characters>
  <Application>Microsoft Macintosh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2019-02-26T14:58:00Z</dcterms:created>
  <dcterms:modified xsi:type="dcterms:W3CDTF">2019-02-26T14:58:00Z</dcterms:modified>
</cp:coreProperties>
</file>